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BA7E7" w14:textId="77777777" w:rsidR="00B63CE0" w:rsidRPr="001B3D7C" w:rsidRDefault="00B63CE0" w:rsidP="00D7112B">
      <w:pPr>
        <w:jc w:val="center"/>
        <w:rPr>
          <w:rFonts w:ascii="Times New Roman" w:hAnsi="Times New Roman" w:cs="Times New Roman"/>
          <w:sz w:val="20"/>
          <w:szCs w:val="20"/>
        </w:rPr>
      </w:pPr>
      <w:bookmarkStart w:id="0" w:name="_GoBack"/>
      <w:bookmarkEnd w:id="0"/>
    </w:p>
    <w:p w14:paraId="176EE66C" w14:textId="7ED7ED9A" w:rsidR="00E97777" w:rsidRDefault="00E97777" w:rsidP="00E97777">
      <w:pPr>
        <w:rPr>
          <w:rFonts w:ascii="Times New Roman" w:hAnsi="Times New Roman" w:cs="Times New Roman"/>
          <w:sz w:val="20"/>
          <w:szCs w:val="20"/>
        </w:rPr>
      </w:pPr>
      <w:r>
        <w:rPr>
          <w:rFonts w:ascii="Times New Roman" w:hAnsi="Times New Roman" w:cs="Times New Roman"/>
          <w:sz w:val="20"/>
          <w:szCs w:val="20"/>
        </w:rPr>
        <w:t xml:space="preserve">                                             </w:t>
      </w:r>
      <w:r>
        <w:rPr>
          <w:rFonts w:asciiTheme="majorBidi" w:hAnsiTheme="majorBidi" w:cstheme="majorBidi"/>
          <w:b/>
          <w:bCs/>
          <w:noProof/>
          <w:sz w:val="24"/>
          <w:szCs w:val="24"/>
          <w:lang w:eastAsia="tr-TR"/>
        </w:rPr>
        <w:drawing>
          <wp:inline distT="0" distB="0" distL="0" distR="0" wp14:anchorId="1C446EAC" wp14:editId="08567788">
            <wp:extent cx="1677650" cy="677726"/>
            <wp:effectExtent l="0" t="0" r="0" b="8255"/>
            <wp:docPr id="1" name="Resim 1" descr="../Ankar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kara-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0234" cy="698969"/>
                    </a:xfrm>
                    <a:prstGeom prst="rect">
                      <a:avLst/>
                    </a:prstGeom>
                    <a:noFill/>
                    <a:ln>
                      <a:noFill/>
                    </a:ln>
                  </pic:spPr>
                </pic:pic>
              </a:graphicData>
            </a:graphic>
          </wp:inline>
        </w:drawing>
      </w:r>
    </w:p>
    <w:p w14:paraId="3CC31BFD" w14:textId="77777777" w:rsidR="00E97777" w:rsidRDefault="00E97777" w:rsidP="00E97777">
      <w:pPr>
        <w:rPr>
          <w:rFonts w:ascii="Times New Roman" w:hAnsi="Times New Roman" w:cs="Times New Roman"/>
          <w:sz w:val="20"/>
          <w:szCs w:val="20"/>
        </w:rPr>
      </w:pPr>
    </w:p>
    <w:p w14:paraId="4A47821E" w14:textId="77777777" w:rsidR="00CA0E9A" w:rsidRPr="001B3D7C" w:rsidRDefault="001D50CC" w:rsidP="00CA0E9A">
      <w:pPr>
        <w:jc w:val="center"/>
        <w:rPr>
          <w:rFonts w:ascii="Times New Roman" w:hAnsi="Times New Roman" w:cs="Times New Roman"/>
          <w:sz w:val="20"/>
          <w:szCs w:val="20"/>
        </w:rPr>
      </w:pPr>
      <w:r w:rsidRPr="001B3D7C">
        <w:rPr>
          <w:rFonts w:ascii="Times New Roman" w:hAnsi="Times New Roman" w:cs="Times New Roman"/>
          <w:sz w:val="20"/>
          <w:szCs w:val="20"/>
        </w:rPr>
        <w:t>HAK VE YÜKÜMLÜLÜKLER</w:t>
      </w:r>
    </w:p>
    <w:p w14:paraId="1EC8F224" w14:textId="6340DC12" w:rsidR="001D50CC" w:rsidRPr="001B3D7C" w:rsidRDefault="001D50CC" w:rsidP="00CA0E9A">
      <w:pPr>
        <w:jc w:val="center"/>
        <w:rPr>
          <w:rFonts w:ascii="Times New Roman" w:hAnsi="Times New Roman" w:cs="Times New Roman"/>
          <w:sz w:val="20"/>
          <w:szCs w:val="20"/>
        </w:rPr>
      </w:pPr>
      <w:r w:rsidRPr="001B3D7C">
        <w:rPr>
          <w:rFonts w:ascii="Times New Roman" w:hAnsi="Times New Roman" w:cs="Times New Roman"/>
          <w:sz w:val="20"/>
          <w:szCs w:val="20"/>
        </w:rPr>
        <w:t>TEBLİĞ VE TEBELLÜĞ BELGESİ</w:t>
      </w:r>
    </w:p>
    <w:p w14:paraId="1DFE136A" w14:textId="77777777" w:rsidR="001D50CC" w:rsidRPr="001B3D7C" w:rsidRDefault="001D50CC" w:rsidP="001D50CC">
      <w:pPr>
        <w:pStyle w:val="ListeParagraf"/>
        <w:numPr>
          <w:ilvl w:val="0"/>
          <w:numId w:val="1"/>
        </w:numPr>
        <w:spacing w:line="240" w:lineRule="auto"/>
        <w:ind w:left="502"/>
        <w:jc w:val="both"/>
        <w:rPr>
          <w:rFonts w:ascii="Times New Roman" w:hAnsi="Times New Roman" w:cs="Times New Roman"/>
          <w:sz w:val="20"/>
          <w:szCs w:val="20"/>
        </w:rPr>
      </w:pPr>
      <w:r w:rsidRPr="001B3D7C">
        <w:rPr>
          <w:rFonts w:ascii="Times New Roman" w:hAnsi="Times New Roman" w:cs="Times New Roman"/>
          <w:sz w:val="20"/>
          <w:szCs w:val="20"/>
        </w:rPr>
        <w:t xml:space="preserve">Ülkemizde geçerli özel sağlık sigortası yaptırmadan gelen öğrencilerin üniversite kayıt tarihinden başlamak üzere 3 ay içinde talep etmeleri halinde genel sağlık sigortalısı kapsamına girebileceklerinden dolayı şu an için tarafınızdan sigorta talep edilmemekle beraber bu üç ay içinde okulunuzun bulunduğu yerdeki Sosyal Güvenlik İl Müdürlüğü merkezlerine ikamet izniniz ile yazılı başvurmanız, aksi halde öğreniminiz boyunca bir daha bu kapsamda </w:t>
      </w:r>
      <w:proofErr w:type="spellStart"/>
      <w:r w:rsidRPr="001B3D7C">
        <w:rPr>
          <w:rFonts w:ascii="Times New Roman" w:hAnsi="Times New Roman" w:cs="Times New Roman"/>
          <w:sz w:val="20"/>
          <w:szCs w:val="20"/>
        </w:rPr>
        <w:t>GSS’li</w:t>
      </w:r>
      <w:proofErr w:type="spellEnd"/>
      <w:r w:rsidRPr="001B3D7C">
        <w:rPr>
          <w:rFonts w:ascii="Times New Roman" w:hAnsi="Times New Roman" w:cs="Times New Roman"/>
          <w:sz w:val="20"/>
          <w:szCs w:val="20"/>
        </w:rPr>
        <w:t xml:space="preserve"> olarak tescilinizin yapılamayacağı, GSS kapsamına girmemeniz durumunda ise özel sağlık sigortası yaptırmanız ve yaptırmış olduğunuz sigortayı şahsen ANKARA İL GÖÇ İDARESİ </w:t>
      </w:r>
      <w:proofErr w:type="spellStart"/>
      <w:r w:rsidRPr="001B3D7C">
        <w:rPr>
          <w:rFonts w:ascii="Times New Roman" w:hAnsi="Times New Roman" w:cs="Times New Roman"/>
          <w:sz w:val="20"/>
          <w:szCs w:val="20"/>
        </w:rPr>
        <w:t>MÜDÜRLÜĞÜ’ne</w:t>
      </w:r>
      <w:proofErr w:type="spellEnd"/>
      <w:r w:rsidRPr="001B3D7C">
        <w:rPr>
          <w:rFonts w:ascii="Times New Roman" w:hAnsi="Times New Roman" w:cs="Times New Roman"/>
          <w:sz w:val="20"/>
          <w:szCs w:val="20"/>
        </w:rPr>
        <w:t xml:space="preserve"> getirmeniz gerektiği, aksi takdirde verilmiş olan ikamet izninizin iptal edileceği,</w:t>
      </w:r>
    </w:p>
    <w:p w14:paraId="373B9629" w14:textId="77777777" w:rsidR="001D50CC" w:rsidRPr="001B3D7C" w:rsidRDefault="001D50CC" w:rsidP="001D50CC">
      <w:pPr>
        <w:pStyle w:val="ListeParagraf"/>
        <w:numPr>
          <w:ilvl w:val="0"/>
          <w:numId w:val="1"/>
        </w:numPr>
        <w:spacing w:line="240" w:lineRule="auto"/>
        <w:ind w:left="502"/>
        <w:jc w:val="both"/>
        <w:rPr>
          <w:rFonts w:ascii="Times New Roman" w:hAnsi="Times New Roman" w:cs="Times New Roman"/>
          <w:sz w:val="20"/>
          <w:szCs w:val="20"/>
        </w:rPr>
      </w:pPr>
      <w:r w:rsidRPr="001B3D7C">
        <w:rPr>
          <w:rFonts w:ascii="Times New Roman" w:hAnsi="Times New Roman" w:cs="Times New Roman"/>
          <w:sz w:val="20"/>
          <w:szCs w:val="20"/>
        </w:rPr>
        <w:t xml:space="preserve">1 yıldan fazla süreli olarak düzenlenmiş ikamet izinlerinde, her yıl için yeni sigorta poliçenizi şahsen Müdürlüğümüze ibraz etmeniz gerektiği, aksi takdirde ikamet izninizin iptal edileceği, </w:t>
      </w:r>
    </w:p>
    <w:p w14:paraId="03FC75C5" w14:textId="77777777" w:rsidR="001D50CC" w:rsidRPr="001B3D7C" w:rsidRDefault="001D50CC" w:rsidP="001D50CC">
      <w:pPr>
        <w:pStyle w:val="ListeParagraf"/>
        <w:numPr>
          <w:ilvl w:val="0"/>
          <w:numId w:val="1"/>
        </w:numPr>
        <w:spacing w:line="240" w:lineRule="auto"/>
        <w:ind w:left="502"/>
        <w:jc w:val="both"/>
        <w:rPr>
          <w:rFonts w:ascii="Times New Roman" w:hAnsi="Times New Roman" w:cs="Times New Roman"/>
          <w:sz w:val="20"/>
          <w:szCs w:val="20"/>
          <w:u w:val="single"/>
        </w:rPr>
      </w:pPr>
      <w:r w:rsidRPr="001B3D7C">
        <w:rPr>
          <w:rFonts w:ascii="Times New Roman" w:hAnsi="Times New Roman" w:cs="Times New Roman"/>
          <w:sz w:val="20"/>
          <w:szCs w:val="20"/>
          <w:u w:val="single"/>
        </w:rPr>
        <w:t>Mezuniyet tarihinden itibaren 10 gün içinde amacınıza uygun yeni bir ikamet iznine başvurma hakkınız vardır,</w:t>
      </w:r>
    </w:p>
    <w:p w14:paraId="073EB600" w14:textId="77777777" w:rsidR="001D50CC" w:rsidRPr="001B3D7C" w:rsidRDefault="001D50CC" w:rsidP="001D50CC">
      <w:pPr>
        <w:pStyle w:val="ListeParagraf"/>
        <w:numPr>
          <w:ilvl w:val="0"/>
          <w:numId w:val="1"/>
        </w:numPr>
        <w:spacing w:line="240" w:lineRule="auto"/>
        <w:ind w:left="502"/>
        <w:jc w:val="both"/>
        <w:rPr>
          <w:rFonts w:ascii="Times New Roman" w:hAnsi="Times New Roman" w:cs="Times New Roman"/>
          <w:sz w:val="20"/>
          <w:szCs w:val="20"/>
          <w:u w:val="single"/>
        </w:rPr>
      </w:pPr>
      <w:r w:rsidRPr="001B3D7C">
        <w:rPr>
          <w:rFonts w:ascii="Times New Roman" w:hAnsi="Times New Roman" w:cs="Times New Roman"/>
          <w:sz w:val="20"/>
          <w:szCs w:val="20"/>
          <w:u w:val="single"/>
        </w:rPr>
        <w:t xml:space="preserve">Mezuniyet dışında bir nedenle(kayıt </w:t>
      </w:r>
      <w:proofErr w:type="spellStart"/>
      <w:r w:rsidRPr="001B3D7C">
        <w:rPr>
          <w:rFonts w:ascii="Times New Roman" w:hAnsi="Times New Roman" w:cs="Times New Roman"/>
          <w:sz w:val="20"/>
          <w:szCs w:val="20"/>
          <w:u w:val="single"/>
        </w:rPr>
        <w:t>donduma</w:t>
      </w:r>
      <w:proofErr w:type="spellEnd"/>
      <w:r w:rsidRPr="001B3D7C">
        <w:rPr>
          <w:rFonts w:ascii="Times New Roman" w:hAnsi="Times New Roman" w:cs="Times New Roman"/>
          <w:sz w:val="20"/>
          <w:szCs w:val="20"/>
          <w:u w:val="single"/>
        </w:rPr>
        <w:t>, silme, ilişik kesme vs.) öğrencilik durumunuzun sona ermesi halinde de 10 gün içinde şartlarını taşıdığınız başka bir ikamet izni türü için başvuru yapabilirsiniz.</w:t>
      </w:r>
    </w:p>
    <w:p w14:paraId="0BD8D0A8" w14:textId="77777777" w:rsidR="001D50CC" w:rsidRPr="001B3D7C" w:rsidRDefault="001D50CC" w:rsidP="001D50CC">
      <w:pPr>
        <w:pStyle w:val="ListeParagraf"/>
        <w:numPr>
          <w:ilvl w:val="0"/>
          <w:numId w:val="1"/>
        </w:numPr>
        <w:spacing w:line="240" w:lineRule="auto"/>
        <w:ind w:left="502"/>
        <w:jc w:val="both"/>
        <w:rPr>
          <w:rFonts w:ascii="Times New Roman" w:hAnsi="Times New Roman" w:cs="Times New Roman"/>
          <w:sz w:val="20"/>
          <w:szCs w:val="20"/>
        </w:rPr>
      </w:pPr>
      <w:r w:rsidRPr="001B3D7C">
        <w:rPr>
          <w:rFonts w:ascii="Times New Roman" w:hAnsi="Times New Roman" w:cs="Times New Roman"/>
          <w:sz w:val="20"/>
          <w:szCs w:val="20"/>
        </w:rPr>
        <w:t>Öğrenim süreniz boyunca;</w:t>
      </w:r>
      <w:r w:rsidRPr="001B3D7C">
        <w:rPr>
          <w:rFonts w:ascii="Times New Roman" w:hAnsi="Times New Roman" w:cs="Times New Roman"/>
          <w:sz w:val="20"/>
          <w:szCs w:val="20"/>
          <w:u w:val="single"/>
        </w:rPr>
        <w:t xml:space="preserve"> adres, medeni hal, </w:t>
      </w:r>
      <w:proofErr w:type="gramStart"/>
      <w:r w:rsidRPr="001B3D7C">
        <w:rPr>
          <w:rFonts w:ascii="Times New Roman" w:hAnsi="Times New Roman" w:cs="Times New Roman"/>
          <w:sz w:val="20"/>
          <w:szCs w:val="20"/>
          <w:u w:val="single"/>
        </w:rPr>
        <w:t>telefon  numarası</w:t>
      </w:r>
      <w:proofErr w:type="gramEnd"/>
      <w:r w:rsidRPr="001B3D7C">
        <w:rPr>
          <w:rFonts w:ascii="Times New Roman" w:hAnsi="Times New Roman" w:cs="Times New Roman"/>
          <w:sz w:val="20"/>
          <w:szCs w:val="20"/>
          <w:u w:val="single"/>
        </w:rPr>
        <w:t xml:space="preserve"> ve kimlik bilgilerinizde meydana gelen değişiklikleri</w:t>
      </w:r>
      <w:r w:rsidRPr="001B3D7C">
        <w:rPr>
          <w:rFonts w:ascii="Times New Roman" w:hAnsi="Times New Roman" w:cs="Times New Roman"/>
          <w:sz w:val="20"/>
          <w:szCs w:val="20"/>
        </w:rPr>
        <w:t xml:space="preserve"> 20 iş günü içerisinde ANKARA İL GÖÇ İDARESİ </w:t>
      </w:r>
      <w:proofErr w:type="spellStart"/>
      <w:r w:rsidRPr="001B3D7C">
        <w:rPr>
          <w:rFonts w:ascii="Times New Roman" w:hAnsi="Times New Roman" w:cs="Times New Roman"/>
          <w:sz w:val="20"/>
          <w:szCs w:val="20"/>
        </w:rPr>
        <w:t>MÜDÜRLÜĞÜ’ne</w:t>
      </w:r>
      <w:proofErr w:type="spellEnd"/>
      <w:r w:rsidRPr="001B3D7C">
        <w:rPr>
          <w:rFonts w:ascii="Times New Roman" w:hAnsi="Times New Roman" w:cs="Times New Roman"/>
          <w:sz w:val="20"/>
          <w:szCs w:val="20"/>
        </w:rPr>
        <w:t xml:space="preserve"> şahsen bildirmeniz gerektiği;</w:t>
      </w:r>
    </w:p>
    <w:p w14:paraId="17C9686B" w14:textId="77777777" w:rsidR="001D50CC" w:rsidRPr="001B3D7C" w:rsidRDefault="001D50CC" w:rsidP="001D50CC">
      <w:pPr>
        <w:pStyle w:val="ListeParagraf"/>
        <w:spacing w:line="240" w:lineRule="auto"/>
        <w:ind w:left="502"/>
        <w:jc w:val="both"/>
        <w:rPr>
          <w:rFonts w:ascii="Times New Roman" w:hAnsi="Times New Roman" w:cs="Times New Roman"/>
          <w:sz w:val="20"/>
          <w:szCs w:val="20"/>
        </w:rPr>
      </w:pPr>
    </w:p>
    <w:p w14:paraId="24B78ADE" w14:textId="77777777" w:rsidR="001D50CC" w:rsidRPr="001B3D7C" w:rsidRDefault="001D50CC" w:rsidP="001D50CC">
      <w:pPr>
        <w:pStyle w:val="ListeParagraf"/>
        <w:spacing w:line="240" w:lineRule="auto"/>
        <w:ind w:left="502"/>
        <w:jc w:val="both"/>
        <w:rPr>
          <w:rFonts w:ascii="Times New Roman" w:hAnsi="Times New Roman" w:cs="Times New Roman"/>
          <w:sz w:val="20"/>
          <w:szCs w:val="20"/>
        </w:rPr>
      </w:pPr>
      <w:r w:rsidRPr="001B3D7C">
        <w:rPr>
          <w:rFonts w:ascii="Times New Roman" w:hAnsi="Times New Roman" w:cs="Times New Roman"/>
          <w:sz w:val="20"/>
          <w:szCs w:val="20"/>
        </w:rPr>
        <w:t>İş bu tebliğ-tebellüğ belgesiyle imza altına alınmıştır.</w:t>
      </w:r>
    </w:p>
    <w:p w14:paraId="305730C1" w14:textId="77777777" w:rsidR="001D50CC" w:rsidRPr="001B3D7C" w:rsidRDefault="001D50CC" w:rsidP="001D50CC">
      <w:pPr>
        <w:pStyle w:val="ListeParagraf"/>
        <w:spacing w:line="240" w:lineRule="auto"/>
        <w:ind w:left="1485"/>
        <w:jc w:val="both"/>
        <w:rPr>
          <w:rFonts w:ascii="Times New Roman" w:hAnsi="Times New Roman" w:cs="Times New Roman"/>
          <w:sz w:val="20"/>
          <w:szCs w:val="20"/>
        </w:rPr>
      </w:pPr>
    </w:p>
    <w:p w14:paraId="40B05B76" w14:textId="77777777" w:rsidR="001D50CC" w:rsidRPr="001B3D7C" w:rsidRDefault="001D50CC" w:rsidP="001D50CC">
      <w:pPr>
        <w:pStyle w:val="ListeParagraf"/>
        <w:spacing w:line="240" w:lineRule="auto"/>
        <w:ind w:left="1485"/>
        <w:jc w:val="both"/>
        <w:rPr>
          <w:rFonts w:ascii="Times New Roman" w:hAnsi="Times New Roman" w:cs="Times New Roman"/>
          <w:sz w:val="20"/>
          <w:szCs w:val="20"/>
        </w:rPr>
      </w:pPr>
    </w:p>
    <w:p w14:paraId="48B19442" w14:textId="77777777" w:rsidR="001D50CC" w:rsidRPr="001B3D7C" w:rsidRDefault="001D50CC" w:rsidP="001D50CC">
      <w:pPr>
        <w:pStyle w:val="ListeParagraf"/>
        <w:spacing w:line="240" w:lineRule="auto"/>
        <w:ind w:left="1485"/>
        <w:jc w:val="both"/>
        <w:rPr>
          <w:rFonts w:ascii="Times New Roman" w:hAnsi="Times New Roman" w:cs="Times New Roman"/>
          <w:sz w:val="20"/>
          <w:szCs w:val="20"/>
        </w:rPr>
      </w:pPr>
      <w:r w:rsidRPr="001B3D7C">
        <w:rPr>
          <w:rFonts w:ascii="Times New Roman" w:hAnsi="Times New Roman" w:cs="Times New Roman"/>
          <w:sz w:val="20"/>
          <w:szCs w:val="20"/>
        </w:rPr>
        <w:t xml:space="preserve">  </w:t>
      </w:r>
    </w:p>
    <w:p w14:paraId="5F919260" w14:textId="77777777" w:rsidR="001D50CC" w:rsidRPr="001B3D7C" w:rsidRDefault="001D50CC" w:rsidP="001D50CC">
      <w:pPr>
        <w:pStyle w:val="ListeParagraf"/>
        <w:spacing w:line="240" w:lineRule="auto"/>
        <w:ind w:left="283"/>
        <w:jc w:val="both"/>
        <w:rPr>
          <w:rFonts w:ascii="Times New Roman" w:hAnsi="Times New Roman" w:cs="Times New Roman"/>
          <w:sz w:val="20"/>
          <w:szCs w:val="20"/>
        </w:rPr>
      </w:pPr>
      <w:r w:rsidRPr="001B3D7C">
        <w:rPr>
          <w:rFonts w:ascii="Times New Roman" w:hAnsi="Times New Roman" w:cs="Times New Roman"/>
          <w:sz w:val="20"/>
          <w:szCs w:val="20"/>
        </w:rPr>
        <w:t>Tebliğ Eden                                   Tarih</w:t>
      </w:r>
      <w:r w:rsidRPr="001B3D7C">
        <w:rPr>
          <w:rFonts w:ascii="Times New Roman" w:hAnsi="Times New Roman" w:cs="Times New Roman"/>
          <w:sz w:val="20"/>
          <w:szCs w:val="20"/>
        </w:rPr>
        <w:tab/>
      </w:r>
      <w:r w:rsidRPr="001B3D7C">
        <w:rPr>
          <w:rFonts w:ascii="Times New Roman" w:hAnsi="Times New Roman" w:cs="Times New Roman"/>
          <w:sz w:val="20"/>
          <w:szCs w:val="20"/>
        </w:rPr>
        <w:tab/>
        <w:t xml:space="preserve">                                 Tebellüğ Eden </w:t>
      </w:r>
    </w:p>
    <w:p w14:paraId="6EA94404" w14:textId="531D52BC" w:rsidR="009979F5" w:rsidRDefault="001D50CC" w:rsidP="009979F5">
      <w:pPr>
        <w:jc w:val="both"/>
        <w:rPr>
          <w:rFonts w:ascii="Times New Roman" w:hAnsi="Times New Roman" w:cs="Times New Roman"/>
          <w:sz w:val="20"/>
          <w:szCs w:val="20"/>
          <w:u w:val="single"/>
        </w:rPr>
      </w:pPr>
      <w:r w:rsidRPr="001B3D7C">
        <w:rPr>
          <w:rFonts w:ascii="Times New Roman" w:hAnsi="Times New Roman" w:cs="Times New Roman"/>
          <w:sz w:val="20"/>
          <w:szCs w:val="20"/>
        </w:rPr>
        <w:t xml:space="preserve">       </w:t>
      </w:r>
      <w:r w:rsidRPr="001B3D7C">
        <w:rPr>
          <w:rFonts w:ascii="Times New Roman" w:hAnsi="Times New Roman" w:cs="Times New Roman"/>
          <w:sz w:val="20"/>
          <w:szCs w:val="20"/>
        </w:rPr>
        <w:tab/>
      </w:r>
      <w:r w:rsidRPr="001B3D7C">
        <w:rPr>
          <w:rFonts w:ascii="Times New Roman" w:hAnsi="Times New Roman" w:cs="Times New Roman"/>
          <w:sz w:val="20"/>
          <w:szCs w:val="20"/>
        </w:rPr>
        <w:tab/>
      </w:r>
      <w:r w:rsidRPr="001B3D7C">
        <w:rPr>
          <w:rFonts w:ascii="Times New Roman" w:hAnsi="Times New Roman" w:cs="Times New Roman"/>
          <w:sz w:val="20"/>
          <w:szCs w:val="20"/>
        </w:rPr>
        <w:tab/>
        <w:t xml:space="preserve"> </w:t>
      </w:r>
      <w:r w:rsidR="00E97777">
        <w:rPr>
          <w:rFonts w:ascii="Times New Roman" w:hAnsi="Times New Roman" w:cs="Times New Roman"/>
          <w:sz w:val="20"/>
          <w:szCs w:val="20"/>
        </w:rPr>
        <w:t xml:space="preserve">      </w:t>
      </w:r>
      <w:r w:rsidRPr="001B3D7C">
        <w:rPr>
          <w:rFonts w:ascii="Times New Roman" w:hAnsi="Times New Roman" w:cs="Times New Roman"/>
          <w:sz w:val="20"/>
          <w:szCs w:val="20"/>
        </w:rPr>
        <w:t xml:space="preserve">  </w:t>
      </w:r>
      <w:r w:rsidRPr="001B3D7C">
        <w:rPr>
          <w:rFonts w:ascii="Times New Roman" w:hAnsi="Times New Roman" w:cs="Times New Roman"/>
          <w:sz w:val="20"/>
          <w:szCs w:val="20"/>
          <w:u w:val="single"/>
        </w:rPr>
        <w:t>……/……/………...</w:t>
      </w:r>
    </w:p>
    <w:p w14:paraId="26FBE8CA" w14:textId="77777777" w:rsidR="009979F5" w:rsidRDefault="009979F5" w:rsidP="009979F5">
      <w:pPr>
        <w:jc w:val="both"/>
        <w:rPr>
          <w:rFonts w:ascii="Times New Roman" w:hAnsi="Times New Roman" w:cs="Times New Roman"/>
          <w:sz w:val="20"/>
          <w:szCs w:val="20"/>
          <w:u w:val="single"/>
        </w:rPr>
      </w:pPr>
    </w:p>
    <w:p w14:paraId="20DFA92B" w14:textId="77777777" w:rsidR="0089142C" w:rsidRDefault="0089142C" w:rsidP="0089142C">
      <w:pPr>
        <w:jc w:val="center"/>
        <w:rPr>
          <w:rFonts w:ascii="Times New Roman" w:hAnsi="Times New Roman" w:cs="Times New Roman"/>
          <w:b/>
          <w:sz w:val="20"/>
          <w:szCs w:val="20"/>
        </w:rPr>
      </w:pPr>
    </w:p>
    <w:p w14:paraId="516EC3F8" w14:textId="77777777" w:rsidR="0089142C" w:rsidRPr="00877381" w:rsidRDefault="0089142C" w:rsidP="0089142C">
      <w:pPr>
        <w:jc w:val="center"/>
        <w:rPr>
          <w:rFonts w:ascii="Times New Roman" w:hAnsi="Times New Roman" w:cs="Times New Roman"/>
          <w:b/>
          <w:sz w:val="20"/>
          <w:szCs w:val="20"/>
        </w:rPr>
      </w:pPr>
      <w:r w:rsidRPr="00877381">
        <w:rPr>
          <w:rFonts w:ascii="Times New Roman" w:hAnsi="Times New Roman" w:cs="Times New Roman"/>
          <w:b/>
          <w:sz w:val="20"/>
          <w:szCs w:val="20"/>
        </w:rPr>
        <w:t>RIGHTS AND OBLIGATIONS</w:t>
      </w:r>
    </w:p>
    <w:p w14:paraId="2160D04C" w14:textId="77777777" w:rsidR="0089142C" w:rsidRPr="00877381" w:rsidRDefault="0089142C" w:rsidP="0089142C">
      <w:pPr>
        <w:jc w:val="center"/>
        <w:rPr>
          <w:rFonts w:ascii="Times New Roman" w:hAnsi="Times New Roman" w:cs="Times New Roman"/>
          <w:b/>
          <w:sz w:val="20"/>
          <w:szCs w:val="20"/>
        </w:rPr>
      </w:pPr>
      <w:r w:rsidRPr="00877381">
        <w:rPr>
          <w:rFonts w:ascii="Times New Roman" w:hAnsi="Times New Roman" w:cs="Times New Roman"/>
          <w:b/>
          <w:sz w:val="20"/>
          <w:szCs w:val="20"/>
        </w:rPr>
        <w:t>DECLARE AND ACCEPT DECLORATIONS DOCUMENTS</w:t>
      </w:r>
    </w:p>
    <w:p w14:paraId="1A23A6DD" w14:textId="77777777" w:rsidR="0089142C" w:rsidRPr="00877381" w:rsidRDefault="0089142C" w:rsidP="0089142C">
      <w:pPr>
        <w:pStyle w:val="ListeParagraf"/>
        <w:numPr>
          <w:ilvl w:val="0"/>
          <w:numId w:val="4"/>
        </w:numPr>
        <w:jc w:val="both"/>
        <w:rPr>
          <w:rFonts w:ascii="Times New Roman" w:hAnsi="Times New Roman" w:cs="Times New Roman"/>
          <w:bCs/>
          <w:sz w:val="20"/>
          <w:szCs w:val="20"/>
        </w:rPr>
      </w:pPr>
      <w:r w:rsidRPr="00877381">
        <w:rPr>
          <w:rFonts w:ascii="Times New Roman" w:hAnsi="Times New Roman" w:cs="Times New Roman"/>
          <w:bCs/>
          <w:sz w:val="20"/>
          <w:szCs w:val="20"/>
        </w:rPr>
        <w:t xml:space="preserve">Since </w:t>
      </w:r>
      <w:proofErr w:type="spellStart"/>
      <w:r w:rsidRPr="00877381">
        <w:rPr>
          <w:rFonts w:ascii="Times New Roman" w:hAnsi="Times New Roman" w:cs="Times New Roman"/>
          <w:bCs/>
          <w:sz w:val="20"/>
          <w:szCs w:val="20"/>
        </w:rPr>
        <w:t>students</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who</w:t>
      </w:r>
      <w:proofErr w:type="spellEnd"/>
      <w:r w:rsidRPr="00877381">
        <w:rPr>
          <w:rFonts w:ascii="Times New Roman" w:hAnsi="Times New Roman" w:cs="Times New Roman"/>
          <w:bCs/>
          <w:sz w:val="20"/>
          <w:szCs w:val="20"/>
        </w:rPr>
        <w:t xml:space="preserve"> do not </w:t>
      </w:r>
      <w:proofErr w:type="spellStart"/>
      <w:r w:rsidRPr="00877381">
        <w:rPr>
          <w:rFonts w:ascii="Times New Roman" w:hAnsi="Times New Roman" w:cs="Times New Roman"/>
          <w:bCs/>
          <w:sz w:val="20"/>
          <w:szCs w:val="20"/>
        </w:rPr>
        <w:t>have</w:t>
      </w:r>
      <w:proofErr w:type="spellEnd"/>
      <w:r w:rsidRPr="00877381">
        <w:rPr>
          <w:rFonts w:ascii="Times New Roman" w:hAnsi="Times New Roman" w:cs="Times New Roman"/>
          <w:bCs/>
          <w:sz w:val="20"/>
          <w:szCs w:val="20"/>
        </w:rPr>
        <w:t xml:space="preserve"> a </w:t>
      </w:r>
      <w:proofErr w:type="spellStart"/>
      <w:r w:rsidRPr="00877381">
        <w:rPr>
          <w:rFonts w:ascii="Times New Roman" w:hAnsi="Times New Roman" w:cs="Times New Roman"/>
          <w:bCs/>
          <w:sz w:val="20"/>
          <w:szCs w:val="20"/>
        </w:rPr>
        <w:t>valid</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private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health</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insurance</w:t>
      </w:r>
      <w:proofErr w:type="spellEnd"/>
      <w:r w:rsidRPr="00877381">
        <w:rPr>
          <w:rFonts w:ascii="Times New Roman" w:hAnsi="Times New Roman" w:cs="Times New Roman"/>
          <w:bCs/>
          <w:sz w:val="20"/>
          <w:szCs w:val="20"/>
        </w:rPr>
        <w:t xml:space="preserve"> in </w:t>
      </w:r>
      <w:proofErr w:type="spellStart"/>
      <w:r w:rsidRPr="00877381">
        <w:rPr>
          <w:rFonts w:ascii="Times New Roman" w:hAnsi="Times New Roman" w:cs="Times New Roman"/>
          <w:bCs/>
          <w:sz w:val="20"/>
          <w:szCs w:val="20"/>
        </w:rPr>
        <w:t>our</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country</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will</w:t>
      </w:r>
      <w:proofErr w:type="spellEnd"/>
      <w:r w:rsidRPr="00877381">
        <w:rPr>
          <w:rFonts w:ascii="Times New Roman" w:hAnsi="Times New Roman" w:cs="Times New Roman"/>
          <w:bCs/>
          <w:sz w:val="20"/>
          <w:szCs w:val="20"/>
        </w:rPr>
        <w:t xml:space="preserve"> be </w:t>
      </w:r>
      <w:proofErr w:type="spellStart"/>
      <w:r w:rsidRPr="00877381">
        <w:rPr>
          <w:rFonts w:ascii="Times New Roman" w:hAnsi="Times New Roman" w:cs="Times New Roman"/>
          <w:bCs/>
          <w:sz w:val="20"/>
          <w:szCs w:val="20"/>
        </w:rPr>
        <w:t>covered</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by</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the</w:t>
      </w:r>
      <w:proofErr w:type="spellEnd"/>
      <w:r w:rsidRPr="00877381">
        <w:rPr>
          <w:rFonts w:ascii="Times New Roman" w:hAnsi="Times New Roman" w:cs="Times New Roman"/>
          <w:bCs/>
          <w:sz w:val="20"/>
          <w:szCs w:val="20"/>
        </w:rPr>
        <w:t xml:space="preserve"> General </w:t>
      </w:r>
      <w:proofErr w:type="spellStart"/>
      <w:r w:rsidRPr="00877381">
        <w:rPr>
          <w:rFonts w:ascii="Times New Roman" w:hAnsi="Times New Roman" w:cs="Times New Roman"/>
          <w:bCs/>
          <w:sz w:val="20"/>
          <w:szCs w:val="20"/>
        </w:rPr>
        <w:t>Health</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Insurance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if</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they</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demand</w:t>
      </w:r>
      <w:proofErr w:type="spellEnd"/>
      <w:r w:rsidRPr="00877381">
        <w:rPr>
          <w:rFonts w:ascii="Times New Roman" w:hAnsi="Times New Roman" w:cs="Times New Roman"/>
          <w:bCs/>
          <w:sz w:val="20"/>
          <w:szCs w:val="20"/>
        </w:rPr>
        <w:t xml:space="preserve"> it </w:t>
      </w:r>
      <w:proofErr w:type="spellStart"/>
      <w:r w:rsidRPr="00877381">
        <w:rPr>
          <w:rFonts w:ascii="Times New Roman" w:hAnsi="Times New Roman" w:cs="Times New Roman"/>
          <w:bCs/>
          <w:sz w:val="20"/>
          <w:szCs w:val="20"/>
        </w:rPr>
        <w:t>within</w:t>
      </w:r>
      <w:proofErr w:type="spellEnd"/>
      <w:r w:rsidRPr="00877381">
        <w:rPr>
          <w:rFonts w:ascii="Times New Roman" w:hAnsi="Times New Roman" w:cs="Times New Roman"/>
          <w:bCs/>
          <w:sz w:val="20"/>
          <w:szCs w:val="20"/>
        </w:rPr>
        <w:t xml:space="preserve"> 3 </w:t>
      </w:r>
      <w:proofErr w:type="spellStart"/>
      <w:r w:rsidRPr="00877381">
        <w:rPr>
          <w:rFonts w:ascii="Times New Roman" w:hAnsi="Times New Roman" w:cs="Times New Roman"/>
          <w:bCs/>
          <w:sz w:val="20"/>
          <w:szCs w:val="20"/>
        </w:rPr>
        <w:t>months</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from</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the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date</w:t>
      </w:r>
      <w:proofErr w:type="spellEnd"/>
      <w:r w:rsidRPr="00877381">
        <w:rPr>
          <w:rFonts w:ascii="Times New Roman" w:hAnsi="Times New Roman" w:cs="Times New Roman"/>
          <w:bCs/>
          <w:sz w:val="20"/>
          <w:szCs w:val="20"/>
        </w:rPr>
        <w:t xml:space="preserve"> of </w:t>
      </w:r>
      <w:proofErr w:type="spellStart"/>
      <w:r w:rsidRPr="00877381">
        <w:rPr>
          <w:rFonts w:ascii="Times New Roman" w:hAnsi="Times New Roman" w:cs="Times New Roman"/>
          <w:bCs/>
          <w:sz w:val="20"/>
          <w:szCs w:val="20"/>
        </w:rPr>
        <w:t>registration</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to</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the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university</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Insurance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will</w:t>
      </w:r>
      <w:proofErr w:type="spellEnd"/>
      <w:r w:rsidRPr="00877381">
        <w:rPr>
          <w:rFonts w:ascii="Times New Roman" w:hAnsi="Times New Roman" w:cs="Times New Roman"/>
          <w:bCs/>
          <w:sz w:val="20"/>
          <w:szCs w:val="20"/>
        </w:rPr>
        <w:t xml:space="preserve"> not be </w:t>
      </w:r>
      <w:proofErr w:type="spellStart"/>
      <w:r w:rsidRPr="00877381">
        <w:rPr>
          <w:rFonts w:ascii="Times New Roman" w:hAnsi="Times New Roman" w:cs="Times New Roman"/>
          <w:bCs/>
          <w:sz w:val="20"/>
          <w:szCs w:val="20"/>
        </w:rPr>
        <w:t>demanded</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by</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you</w:t>
      </w:r>
      <w:proofErr w:type="spellEnd"/>
      <w:r w:rsidRPr="00877381">
        <w:rPr>
          <w:rFonts w:ascii="Times New Roman" w:hAnsi="Times New Roman" w:cs="Times New Roman"/>
          <w:bCs/>
          <w:sz w:val="20"/>
          <w:szCs w:val="20"/>
        </w:rPr>
        <w:t xml:space="preserve"> at </w:t>
      </w:r>
      <w:proofErr w:type="spellStart"/>
      <w:r w:rsidRPr="00877381">
        <w:rPr>
          <w:rFonts w:ascii="Times New Roman" w:hAnsi="Times New Roman" w:cs="Times New Roman"/>
          <w:bCs/>
          <w:sz w:val="20"/>
          <w:szCs w:val="20"/>
        </w:rPr>
        <w:t>the</w:t>
      </w:r>
      <w:proofErr w:type="spellEnd"/>
      <w:r w:rsidRPr="00877381">
        <w:rPr>
          <w:rFonts w:ascii="Times New Roman" w:hAnsi="Times New Roman" w:cs="Times New Roman"/>
          <w:bCs/>
          <w:sz w:val="20"/>
          <w:szCs w:val="20"/>
        </w:rPr>
        <w:t xml:space="preserve"> moment but </w:t>
      </w:r>
      <w:proofErr w:type="spellStart"/>
      <w:r w:rsidRPr="00877381">
        <w:rPr>
          <w:rFonts w:ascii="Times New Roman" w:hAnsi="Times New Roman" w:cs="Times New Roman"/>
          <w:bCs/>
          <w:sz w:val="20"/>
          <w:szCs w:val="20"/>
        </w:rPr>
        <w:t>you</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need</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to</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apply</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within</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this</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three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months</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to</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the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Social</w:t>
      </w:r>
      <w:proofErr w:type="spellEnd"/>
      <w:r w:rsidRPr="00877381">
        <w:rPr>
          <w:rFonts w:ascii="Times New Roman" w:hAnsi="Times New Roman" w:cs="Times New Roman"/>
          <w:bCs/>
          <w:sz w:val="20"/>
          <w:szCs w:val="20"/>
        </w:rPr>
        <w:t xml:space="preserve"> Security </w:t>
      </w:r>
      <w:proofErr w:type="spellStart"/>
      <w:r w:rsidRPr="00877381">
        <w:rPr>
          <w:rFonts w:ascii="Times New Roman" w:hAnsi="Times New Roman" w:cs="Times New Roman"/>
          <w:bCs/>
          <w:sz w:val="20"/>
          <w:szCs w:val="20"/>
        </w:rPr>
        <w:t>Provincial</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Directorate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with</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your</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residence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permit</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Otherwise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you</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will</w:t>
      </w:r>
      <w:proofErr w:type="spellEnd"/>
      <w:r w:rsidRPr="00877381">
        <w:rPr>
          <w:rFonts w:ascii="Times New Roman" w:hAnsi="Times New Roman" w:cs="Times New Roman"/>
          <w:bCs/>
          <w:sz w:val="20"/>
          <w:szCs w:val="20"/>
        </w:rPr>
        <w:t xml:space="preserve"> not be </w:t>
      </w:r>
      <w:proofErr w:type="spellStart"/>
      <w:r w:rsidRPr="00877381">
        <w:rPr>
          <w:rFonts w:ascii="Times New Roman" w:hAnsi="Times New Roman" w:cs="Times New Roman"/>
          <w:bCs/>
          <w:sz w:val="20"/>
          <w:szCs w:val="20"/>
        </w:rPr>
        <w:t>able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to</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register</w:t>
      </w:r>
      <w:proofErr w:type="spellEnd"/>
      <w:r w:rsidRPr="00877381">
        <w:rPr>
          <w:rFonts w:ascii="Times New Roman" w:hAnsi="Times New Roman" w:cs="Times New Roman"/>
          <w:bCs/>
          <w:sz w:val="20"/>
          <w:szCs w:val="20"/>
        </w:rPr>
        <w:t xml:space="preserve"> as a General </w:t>
      </w:r>
      <w:proofErr w:type="spellStart"/>
      <w:r w:rsidRPr="00877381">
        <w:rPr>
          <w:rFonts w:ascii="Times New Roman" w:hAnsi="Times New Roman" w:cs="Times New Roman"/>
          <w:bCs/>
          <w:sz w:val="20"/>
          <w:szCs w:val="20"/>
        </w:rPr>
        <w:t>Health</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Insurance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holder</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again</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within</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the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scope</w:t>
      </w:r>
      <w:proofErr w:type="spellEnd"/>
      <w:r w:rsidRPr="00877381">
        <w:rPr>
          <w:rFonts w:ascii="Times New Roman" w:hAnsi="Times New Roman" w:cs="Times New Roman"/>
          <w:bCs/>
          <w:sz w:val="20"/>
          <w:szCs w:val="20"/>
        </w:rPr>
        <w:t xml:space="preserve"> of </w:t>
      </w:r>
      <w:proofErr w:type="spellStart"/>
      <w:r w:rsidRPr="00877381">
        <w:rPr>
          <w:rFonts w:ascii="Times New Roman" w:hAnsi="Times New Roman" w:cs="Times New Roman"/>
          <w:bCs/>
          <w:sz w:val="20"/>
          <w:szCs w:val="20"/>
        </w:rPr>
        <w:t>your</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study</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If</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you</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cannot</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enter</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into</w:t>
      </w:r>
      <w:proofErr w:type="spellEnd"/>
      <w:r w:rsidRPr="00877381">
        <w:rPr>
          <w:rFonts w:ascii="Times New Roman" w:hAnsi="Times New Roman" w:cs="Times New Roman"/>
          <w:bCs/>
          <w:sz w:val="20"/>
          <w:szCs w:val="20"/>
        </w:rPr>
        <w:t xml:space="preserve"> General </w:t>
      </w:r>
      <w:proofErr w:type="spellStart"/>
      <w:r w:rsidRPr="00877381">
        <w:rPr>
          <w:rFonts w:ascii="Times New Roman" w:hAnsi="Times New Roman" w:cs="Times New Roman"/>
          <w:bCs/>
          <w:sz w:val="20"/>
          <w:szCs w:val="20"/>
        </w:rPr>
        <w:t>Health</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Insurance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coverage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you</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have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to</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have</w:t>
      </w:r>
      <w:proofErr w:type="spellEnd"/>
      <w:r w:rsidRPr="00877381">
        <w:rPr>
          <w:rFonts w:ascii="Times New Roman" w:hAnsi="Times New Roman" w:cs="Times New Roman"/>
          <w:bCs/>
          <w:sz w:val="20"/>
          <w:szCs w:val="20"/>
        </w:rPr>
        <w:t xml:space="preserve"> a </w:t>
      </w:r>
      <w:proofErr w:type="spellStart"/>
      <w:r w:rsidRPr="00877381">
        <w:rPr>
          <w:rFonts w:ascii="Times New Roman" w:hAnsi="Times New Roman" w:cs="Times New Roman"/>
          <w:bCs/>
          <w:sz w:val="20"/>
          <w:szCs w:val="20"/>
        </w:rPr>
        <w:t>private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health</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insurance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and</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you</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have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to</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bring</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the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insurance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to</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the</w:t>
      </w:r>
      <w:proofErr w:type="spellEnd"/>
      <w:r w:rsidRPr="00877381">
        <w:rPr>
          <w:rFonts w:ascii="Times New Roman" w:hAnsi="Times New Roman" w:cs="Times New Roman"/>
          <w:bCs/>
          <w:sz w:val="20"/>
          <w:szCs w:val="20"/>
        </w:rPr>
        <w:t xml:space="preserve"> ANKARA PROVINCIAL MIGRATION MANAGEMENT </w:t>
      </w:r>
      <w:proofErr w:type="spellStart"/>
      <w:r w:rsidRPr="00877381">
        <w:rPr>
          <w:rFonts w:ascii="Times New Roman" w:hAnsi="Times New Roman" w:cs="Times New Roman"/>
          <w:bCs/>
          <w:sz w:val="20"/>
          <w:szCs w:val="20"/>
        </w:rPr>
        <w:t>by</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yourself</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or</w:t>
      </w:r>
      <w:proofErr w:type="spellEnd"/>
      <w:r w:rsidRPr="00877381">
        <w:rPr>
          <w:rFonts w:ascii="Times New Roman" w:hAnsi="Times New Roman" w:cs="Times New Roman"/>
          <w:bCs/>
          <w:sz w:val="20"/>
          <w:szCs w:val="20"/>
        </w:rPr>
        <w:t xml:space="preserve"> else </w:t>
      </w:r>
      <w:proofErr w:type="spellStart"/>
      <w:r w:rsidRPr="00877381">
        <w:rPr>
          <w:rFonts w:ascii="Times New Roman" w:hAnsi="Times New Roman" w:cs="Times New Roman"/>
          <w:bCs/>
          <w:sz w:val="20"/>
          <w:szCs w:val="20"/>
        </w:rPr>
        <w:t>the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residence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permit</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which</w:t>
      </w:r>
      <w:proofErr w:type="spellEnd"/>
      <w:r w:rsidRPr="00877381">
        <w:rPr>
          <w:rFonts w:ascii="Times New Roman" w:hAnsi="Times New Roman" w:cs="Times New Roman"/>
          <w:bCs/>
          <w:sz w:val="20"/>
          <w:szCs w:val="20"/>
        </w:rPr>
        <w:t xml:space="preserve"> is </w:t>
      </w:r>
      <w:proofErr w:type="spellStart"/>
      <w:r w:rsidRPr="00877381">
        <w:rPr>
          <w:rFonts w:ascii="Times New Roman" w:hAnsi="Times New Roman" w:cs="Times New Roman"/>
          <w:bCs/>
          <w:sz w:val="20"/>
          <w:szCs w:val="20"/>
        </w:rPr>
        <w:t>given</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would</w:t>
      </w:r>
      <w:proofErr w:type="spellEnd"/>
      <w:r w:rsidRPr="00877381">
        <w:rPr>
          <w:rFonts w:ascii="Times New Roman" w:hAnsi="Times New Roman" w:cs="Times New Roman"/>
          <w:bCs/>
          <w:sz w:val="20"/>
          <w:szCs w:val="20"/>
        </w:rPr>
        <w:t xml:space="preserve"> be </w:t>
      </w:r>
      <w:proofErr w:type="spellStart"/>
      <w:r w:rsidRPr="00877381">
        <w:rPr>
          <w:rFonts w:ascii="Times New Roman" w:hAnsi="Times New Roman" w:cs="Times New Roman"/>
          <w:bCs/>
          <w:sz w:val="20"/>
          <w:szCs w:val="20"/>
        </w:rPr>
        <w:t>canceled</w:t>
      </w:r>
      <w:proofErr w:type="spellEnd"/>
      <w:r w:rsidRPr="00877381">
        <w:rPr>
          <w:rFonts w:ascii="Times New Roman" w:hAnsi="Times New Roman" w:cs="Times New Roman"/>
          <w:bCs/>
          <w:sz w:val="20"/>
          <w:szCs w:val="20"/>
        </w:rPr>
        <w:t>.</w:t>
      </w:r>
    </w:p>
    <w:p w14:paraId="64C5290D" w14:textId="77777777" w:rsidR="0089142C" w:rsidRPr="00877381" w:rsidRDefault="0089142C" w:rsidP="0089142C">
      <w:pPr>
        <w:pStyle w:val="ListeParagraf"/>
        <w:numPr>
          <w:ilvl w:val="0"/>
          <w:numId w:val="4"/>
        </w:numPr>
        <w:jc w:val="both"/>
        <w:rPr>
          <w:rFonts w:ascii="Times New Roman" w:hAnsi="Times New Roman" w:cs="Times New Roman"/>
          <w:bCs/>
          <w:sz w:val="20"/>
          <w:szCs w:val="20"/>
        </w:rPr>
      </w:pPr>
      <w:proofErr w:type="spellStart"/>
      <w:r w:rsidRPr="00877381">
        <w:rPr>
          <w:rFonts w:ascii="Times New Roman" w:hAnsi="Times New Roman" w:cs="Times New Roman"/>
          <w:bCs/>
          <w:sz w:val="20"/>
          <w:szCs w:val="20"/>
        </w:rPr>
        <w:t>For</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residence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permits</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issued</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for</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more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than</w:t>
      </w:r>
      <w:proofErr w:type="spellEnd"/>
      <w:r w:rsidRPr="00877381">
        <w:rPr>
          <w:rFonts w:ascii="Times New Roman" w:hAnsi="Times New Roman" w:cs="Times New Roman"/>
          <w:bCs/>
          <w:sz w:val="20"/>
          <w:szCs w:val="20"/>
        </w:rPr>
        <w:t xml:space="preserve"> 1 </w:t>
      </w:r>
      <w:proofErr w:type="spellStart"/>
      <w:r w:rsidRPr="00877381">
        <w:rPr>
          <w:rFonts w:ascii="Times New Roman" w:hAnsi="Times New Roman" w:cs="Times New Roman"/>
          <w:bCs/>
          <w:sz w:val="20"/>
          <w:szCs w:val="20"/>
        </w:rPr>
        <w:t>year</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you</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must</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submit</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your</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new</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insurance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policy</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for</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each</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year</w:t>
      </w:r>
      <w:proofErr w:type="spellEnd"/>
      <w:r w:rsidRPr="00877381">
        <w:rPr>
          <w:rFonts w:ascii="Times New Roman" w:hAnsi="Times New Roman" w:cs="Times New Roman"/>
          <w:bCs/>
          <w:sz w:val="20"/>
          <w:szCs w:val="20"/>
        </w:rPr>
        <w:t xml:space="preserve"> in </w:t>
      </w:r>
      <w:proofErr w:type="spellStart"/>
      <w:r w:rsidRPr="00877381">
        <w:rPr>
          <w:rFonts w:ascii="Times New Roman" w:hAnsi="Times New Roman" w:cs="Times New Roman"/>
          <w:bCs/>
          <w:sz w:val="20"/>
          <w:szCs w:val="20"/>
        </w:rPr>
        <w:t>person</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otherwise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your</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residence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permit</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would</w:t>
      </w:r>
      <w:proofErr w:type="spellEnd"/>
      <w:r w:rsidRPr="00877381">
        <w:rPr>
          <w:rFonts w:ascii="Times New Roman" w:hAnsi="Times New Roman" w:cs="Times New Roman"/>
          <w:bCs/>
          <w:sz w:val="20"/>
          <w:szCs w:val="20"/>
        </w:rPr>
        <w:t xml:space="preserve"> be </w:t>
      </w:r>
      <w:proofErr w:type="spellStart"/>
      <w:r w:rsidRPr="00877381">
        <w:rPr>
          <w:rFonts w:ascii="Times New Roman" w:hAnsi="Times New Roman" w:cs="Times New Roman"/>
          <w:bCs/>
          <w:sz w:val="20"/>
          <w:szCs w:val="20"/>
        </w:rPr>
        <w:t>canceled</w:t>
      </w:r>
      <w:proofErr w:type="spellEnd"/>
      <w:r w:rsidRPr="00877381">
        <w:rPr>
          <w:rFonts w:ascii="Times New Roman" w:hAnsi="Times New Roman" w:cs="Times New Roman"/>
          <w:bCs/>
          <w:sz w:val="20"/>
          <w:szCs w:val="20"/>
        </w:rPr>
        <w:t>.</w:t>
      </w:r>
    </w:p>
    <w:p w14:paraId="7AC4BD79" w14:textId="77777777" w:rsidR="0089142C" w:rsidRPr="00877381" w:rsidRDefault="0089142C" w:rsidP="0089142C">
      <w:pPr>
        <w:pStyle w:val="ListeParagraf"/>
        <w:numPr>
          <w:ilvl w:val="0"/>
          <w:numId w:val="4"/>
        </w:numPr>
        <w:jc w:val="both"/>
        <w:rPr>
          <w:rFonts w:ascii="Times New Roman" w:hAnsi="Times New Roman" w:cs="Times New Roman"/>
          <w:bCs/>
          <w:sz w:val="20"/>
          <w:szCs w:val="20"/>
        </w:rPr>
      </w:pPr>
      <w:proofErr w:type="spellStart"/>
      <w:r w:rsidRPr="00877381">
        <w:rPr>
          <w:rFonts w:ascii="Times New Roman" w:hAnsi="Times New Roman" w:cs="Times New Roman"/>
          <w:bCs/>
          <w:sz w:val="20"/>
          <w:szCs w:val="20"/>
        </w:rPr>
        <w:t>You</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have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the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right</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to</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apply</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for</w:t>
      </w:r>
      <w:proofErr w:type="spellEnd"/>
      <w:r w:rsidRPr="00877381">
        <w:rPr>
          <w:rFonts w:ascii="Times New Roman" w:hAnsi="Times New Roman" w:cs="Times New Roman"/>
          <w:bCs/>
          <w:sz w:val="20"/>
          <w:szCs w:val="20"/>
        </w:rPr>
        <w:t xml:space="preserve"> a </w:t>
      </w:r>
      <w:proofErr w:type="spellStart"/>
      <w:r w:rsidRPr="00877381">
        <w:rPr>
          <w:rFonts w:ascii="Times New Roman" w:hAnsi="Times New Roman" w:cs="Times New Roman"/>
          <w:bCs/>
          <w:sz w:val="20"/>
          <w:szCs w:val="20"/>
        </w:rPr>
        <w:t>new</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residence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permit</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for</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which</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you</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meet</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your</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conditions</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within</w:t>
      </w:r>
      <w:proofErr w:type="spellEnd"/>
      <w:r w:rsidRPr="00877381">
        <w:rPr>
          <w:rFonts w:ascii="Times New Roman" w:hAnsi="Times New Roman" w:cs="Times New Roman"/>
          <w:bCs/>
          <w:sz w:val="20"/>
          <w:szCs w:val="20"/>
        </w:rPr>
        <w:t xml:space="preserve"> 10 </w:t>
      </w:r>
      <w:proofErr w:type="spellStart"/>
      <w:r w:rsidRPr="00877381">
        <w:rPr>
          <w:rFonts w:ascii="Times New Roman" w:hAnsi="Times New Roman" w:cs="Times New Roman"/>
          <w:bCs/>
          <w:sz w:val="20"/>
          <w:szCs w:val="20"/>
        </w:rPr>
        <w:t>days</w:t>
      </w:r>
      <w:proofErr w:type="spellEnd"/>
      <w:r w:rsidRPr="00877381">
        <w:rPr>
          <w:rFonts w:ascii="Times New Roman" w:hAnsi="Times New Roman" w:cs="Times New Roman"/>
          <w:bCs/>
          <w:sz w:val="20"/>
          <w:szCs w:val="20"/>
        </w:rPr>
        <w:t xml:space="preserve"> of </w:t>
      </w:r>
      <w:proofErr w:type="spellStart"/>
      <w:r w:rsidRPr="00877381">
        <w:rPr>
          <w:rFonts w:ascii="Times New Roman" w:hAnsi="Times New Roman" w:cs="Times New Roman"/>
          <w:bCs/>
          <w:sz w:val="20"/>
          <w:szCs w:val="20"/>
        </w:rPr>
        <w:t>graduation</w:t>
      </w:r>
      <w:proofErr w:type="spellEnd"/>
      <w:r w:rsidRPr="00877381">
        <w:rPr>
          <w:rFonts w:ascii="Times New Roman" w:hAnsi="Times New Roman" w:cs="Times New Roman"/>
          <w:bCs/>
          <w:sz w:val="20"/>
          <w:szCs w:val="20"/>
        </w:rPr>
        <w:t>,</w:t>
      </w:r>
    </w:p>
    <w:p w14:paraId="68A5BE6B" w14:textId="77777777" w:rsidR="0089142C" w:rsidRPr="00877381" w:rsidRDefault="0089142C" w:rsidP="0089142C">
      <w:pPr>
        <w:pStyle w:val="ListeParagraf"/>
        <w:numPr>
          <w:ilvl w:val="0"/>
          <w:numId w:val="4"/>
        </w:numPr>
        <w:jc w:val="both"/>
        <w:rPr>
          <w:rFonts w:ascii="Times New Roman" w:hAnsi="Times New Roman" w:cs="Times New Roman"/>
          <w:bCs/>
          <w:sz w:val="20"/>
          <w:szCs w:val="20"/>
        </w:rPr>
      </w:pPr>
      <w:proofErr w:type="spellStart"/>
      <w:r w:rsidRPr="00877381">
        <w:rPr>
          <w:rFonts w:ascii="Times New Roman" w:hAnsi="Times New Roman" w:cs="Times New Roman"/>
          <w:bCs/>
          <w:sz w:val="20"/>
          <w:szCs w:val="20"/>
        </w:rPr>
        <w:t>You</w:t>
      </w:r>
      <w:proofErr w:type="spellEnd"/>
      <w:r w:rsidRPr="00877381">
        <w:rPr>
          <w:rFonts w:ascii="Times New Roman" w:hAnsi="Times New Roman" w:cs="Times New Roman"/>
          <w:bCs/>
          <w:sz w:val="20"/>
          <w:szCs w:val="20"/>
        </w:rPr>
        <w:t xml:space="preserve"> can </w:t>
      </w:r>
      <w:proofErr w:type="spellStart"/>
      <w:r w:rsidRPr="00877381">
        <w:rPr>
          <w:rFonts w:ascii="Times New Roman" w:hAnsi="Times New Roman" w:cs="Times New Roman"/>
          <w:bCs/>
          <w:sz w:val="20"/>
          <w:szCs w:val="20"/>
        </w:rPr>
        <w:t>apply</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for</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another</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type</w:t>
      </w:r>
      <w:proofErr w:type="spellEnd"/>
      <w:r w:rsidRPr="00877381">
        <w:rPr>
          <w:rFonts w:ascii="Times New Roman" w:hAnsi="Times New Roman" w:cs="Times New Roman"/>
          <w:bCs/>
          <w:sz w:val="20"/>
          <w:szCs w:val="20"/>
        </w:rPr>
        <w:t xml:space="preserve"> of </w:t>
      </w:r>
      <w:proofErr w:type="spellStart"/>
      <w:r w:rsidRPr="00877381">
        <w:rPr>
          <w:rFonts w:ascii="Times New Roman" w:hAnsi="Times New Roman" w:cs="Times New Roman"/>
          <w:bCs/>
          <w:sz w:val="20"/>
          <w:szCs w:val="20"/>
        </w:rPr>
        <w:t>residence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permit</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for</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which</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you</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meet</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your</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conditions</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within</w:t>
      </w:r>
      <w:proofErr w:type="spellEnd"/>
      <w:r w:rsidRPr="00877381">
        <w:rPr>
          <w:rFonts w:ascii="Times New Roman" w:hAnsi="Times New Roman" w:cs="Times New Roman"/>
          <w:bCs/>
          <w:sz w:val="20"/>
          <w:szCs w:val="20"/>
        </w:rPr>
        <w:t xml:space="preserve"> 10 </w:t>
      </w:r>
      <w:proofErr w:type="spellStart"/>
      <w:r w:rsidRPr="00877381">
        <w:rPr>
          <w:rFonts w:ascii="Times New Roman" w:hAnsi="Times New Roman" w:cs="Times New Roman"/>
          <w:bCs/>
          <w:sz w:val="20"/>
          <w:szCs w:val="20"/>
        </w:rPr>
        <w:t>days</w:t>
      </w:r>
      <w:proofErr w:type="spellEnd"/>
      <w:r w:rsidRPr="00877381">
        <w:rPr>
          <w:rFonts w:ascii="Times New Roman" w:hAnsi="Times New Roman" w:cs="Times New Roman"/>
          <w:bCs/>
          <w:sz w:val="20"/>
          <w:szCs w:val="20"/>
        </w:rPr>
        <w:t xml:space="preserve"> in </w:t>
      </w:r>
      <w:proofErr w:type="spellStart"/>
      <w:r w:rsidRPr="00877381">
        <w:rPr>
          <w:rFonts w:ascii="Times New Roman" w:hAnsi="Times New Roman" w:cs="Times New Roman"/>
          <w:bCs/>
          <w:sz w:val="20"/>
          <w:szCs w:val="20"/>
        </w:rPr>
        <w:t>case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your</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student</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status</w:t>
      </w:r>
      <w:proofErr w:type="spellEnd"/>
      <w:r w:rsidRPr="00877381">
        <w:rPr>
          <w:rFonts w:ascii="Times New Roman" w:hAnsi="Times New Roman" w:cs="Times New Roman"/>
          <w:bCs/>
          <w:sz w:val="20"/>
          <w:szCs w:val="20"/>
        </w:rPr>
        <w:t xml:space="preserve"> is </w:t>
      </w:r>
      <w:proofErr w:type="spellStart"/>
      <w:r w:rsidRPr="00877381">
        <w:rPr>
          <w:rFonts w:ascii="Times New Roman" w:hAnsi="Times New Roman" w:cs="Times New Roman"/>
          <w:bCs/>
          <w:sz w:val="20"/>
          <w:szCs w:val="20"/>
        </w:rPr>
        <w:t>terminated</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for</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reasons</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other</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than</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graduation</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freeze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registration</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deletion</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exmatriculation</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etc</w:t>
      </w:r>
      <w:proofErr w:type="spellEnd"/>
      <w:r w:rsidRPr="00877381">
        <w:rPr>
          <w:rFonts w:ascii="Times New Roman" w:hAnsi="Times New Roman" w:cs="Times New Roman"/>
          <w:bCs/>
          <w:sz w:val="20"/>
          <w:szCs w:val="20"/>
        </w:rPr>
        <w:t>.)</w:t>
      </w:r>
    </w:p>
    <w:p w14:paraId="39870BA1" w14:textId="77777777" w:rsidR="0089142C" w:rsidRPr="00877381" w:rsidRDefault="0089142C" w:rsidP="0089142C">
      <w:pPr>
        <w:pStyle w:val="ListeParagraf"/>
        <w:numPr>
          <w:ilvl w:val="0"/>
          <w:numId w:val="4"/>
        </w:numPr>
        <w:jc w:val="both"/>
        <w:rPr>
          <w:rFonts w:ascii="Times New Roman" w:hAnsi="Times New Roman" w:cs="Times New Roman"/>
          <w:bCs/>
          <w:sz w:val="20"/>
          <w:szCs w:val="20"/>
        </w:rPr>
      </w:pPr>
      <w:proofErr w:type="spellStart"/>
      <w:r w:rsidRPr="00877381">
        <w:rPr>
          <w:rFonts w:ascii="Times New Roman" w:hAnsi="Times New Roman" w:cs="Times New Roman"/>
          <w:bCs/>
          <w:sz w:val="20"/>
          <w:szCs w:val="20"/>
        </w:rPr>
        <w:t>During</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your</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studentship</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change</w:t>
      </w:r>
      <w:proofErr w:type="spellEnd"/>
      <w:r w:rsidRPr="00877381">
        <w:rPr>
          <w:rFonts w:ascii="Times New Roman" w:hAnsi="Times New Roman" w:cs="Times New Roman"/>
          <w:bCs/>
          <w:sz w:val="20"/>
          <w:szCs w:val="20"/>
        </w:rPr>
        <w:t xml:space="preserve"> of </w:t>
      </w:r>
      <w:proofErr w:type="spellStart"/>
      <w:r w:rsidRPr="00877381">
        <w:rPr>
          <w:rFonts w:ascii="Times New Roman" w:hAnsi="Times New Roman" w:cs="Times New Roman"/>
          <w:bCs/>
          <w:sz w:val="20"/>
          <w:szCs w:val="20"/>
        </w:rPr>
        <w:t>address</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marital</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status</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phone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number</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and</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identity</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information</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should</w:t>
      </w:r>
      <w:proofErr w:type="spellEnd"/>
      <w:r w:rsidRPr="00877381">
        <w:rPr>
          <w:rFonts w:ascii="Times New Roman" w:hAnsi="Times New Roman" w:cs="Times New Roman"/>
          <w:bCs/>
          <w:sz w:val="20"/>
          <w:szCs w:val="20"/>
        </w:rPr>
        <w:t xml:space="preserve"> be </w:t>
      </w:r>
      <w:proofErr w:type="spellStart"/>
      <w:r w:rsidRPr="00877381">
        <w:rPr>
          <w:rFonts w:ascii="Times New Roman" w:hAnsi="Times New Roman" w:cs="Times New Roman"/>
          <w:bCs/>
          <w:sz w:val="20"/>
          <w:szCs w:val="20"/>
        </w:rPr>
        <w:t>reported</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within</w:t>
      </w:r>
      <w:proofErr w:type="spellEnd"/>
      <w:r w:rsidRPr="00877381">
        <w:rPr>
          <w:rFonts w:ascii="Times New Roman" w:hAnsi="Times New Roman" w:cs="Times New Roman"/>
          <w:bCs/>
          <w:sz w:val="20"/>
          <w:szCs w:val="20"/>
        </w:rPr>
        <w:t xml:space="preserve"> 20 </w:t>
      </w:r>
      <w:proofErr w:type="spellStart"/>
      <w:r w:rsidRPr="00877381">
        <w:rPr>
          <w:rFonts w:ascii="Times New Roman" w:hAnsi="Times New Roman" w:cs="Times New Roman"/>
          <w:bCs/>
          <w:sz w:val="20"/>
          <w:szCs w:val="20"/>
        </w:rPr>
        <w:t>labor</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days</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to</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the</w:t>
      </w:r>
      <w:proofErr w:type="spellEnd"/>
      <w:r w:rsidRPr="00877381">
        <w:rPr>
          <w:rFonts w:ascii="Times New Roman" w:hAnsi="Times New Roman" w:cs="Times New Roman"/>
          <w:bCs/>
          <w:sz w:val="20"/>
          <w:szCs w:val="20"/>
        </w:rPr>
        <w:t xml:space="preserve"> ANKARA PROVINCIAL MIGRATION MANAGEMENT in </w:t>
      </w:r>
      <w:proofErr w:type="spellStart"/>
      <w:r w:rsidRPr="00877381">
        <w:rPr>
          <w:rFonts w:ascii="Times New Roman" w:hAnsi="Times New Roman" w:cs="Times New Roman"/>
          <w:bCs/>
          <w:sz w:val="20"/>
          <w:szCs w:val="20"/>
        </w:rPr>
        <w:t>person</w:t>
      </w:r>
      <w:proofErr w:type="spellEnd"/>
      <w:r w:rsidRPr="00877381">
        <w:rPr>
          <w:rFonts w:ascii="Times New Roman" w:hAnsi="Times New Roman" w:cs="Times New Roman"/>
          <w:bCs/>
          <w:sz w:val="20"/>
          <w:szCs w:val="20"/>
        </w:rPr>
        <w:t>.</w:t>
      </w:r>
    </w:p>
    <w:p w14:paraId="048662D3" w14:textId="77777777" w:rsidR="0089142C" w:rsidRPr="00877381" w:rsidRDefault="0089142C" w:rsidP="0089142C">
      <w:pPr>
        <w:ind w:firstLine="360"/>
        <w:jc w:val="both"/>
        <w:rPr>
          <w:rFonts w:ascii="Times New Roman" w:hAnsi="Times New Roman" w:cs="Times New Roman"/>
          <w:bCs/>
          <w:sz w:val="20"/>
          <w:szCs w:val="20"/>
        </w:rPr>
      </w:pPr>
      <w:proofErr w:type="spellStart"/>
      <w:r w:rsidRPr="00877381">
        <w:rPr>
          <w:rFonts w:ascii="Times New Roman" w:hAnsi="Times New Roman" w:cs="Times New Roman"/>
          <w:bCs/>
          <w:sz w:val="20"/>
          <w:szCs w:val="20"/>
        </w:rPr>
        <w:t>It</w:t>
      </w:r>
      <w:proofErr w:type="spellEnd"/>
      <w:r w:rsidRPr="00877381">
        <w:rPr>
          <w:rFonts w:ascii="Times New Roman" w:hAnsi="Times New Roman" w:cs="Times New Roman"/>
          <w:bCs/>
          <w:sz w:val="20"/>
          <w:szCs w:val="20"/>
        </w:rPr>
        <w:t xml:space="preserve"> has </w:t>
      </w:r>
      <w:proofErr w:type="spellStart"/>
      <w:r w:rsidRPr="00877381">
        <w:rPr>
          <w:rFonts w:ascii="Times New Roman" w:hAnsi="Times New Roman" w:cs="Times New Roman"/>
          <w:bCs/>
          <w:sz w:val="20"/>
          <w:szCs w:val="20"/>
        </w:rPr>
        <w:t>been</w:t>
      </w:r>
      <w:proofErr w:type="spellEnd"/>
      <w:r w:rsidRPr="00877381">
        <w:rPr>
          <w:rFonts w:ascii="Times New Roman" w:hAnsi="Times New Roman" w:cs="Times New Roman"/>
          <w:bCs/>
          <w:sz w:val="20"/>
          <w:szCs w:val="20"/>
        </w:rPr>
        <w:t xml:space="preserve"> put </w:t>
      </w:r>
      <w:proofErr w:type="spellStart"/>
      <w:r w:rsidRPr="00877381">
        <w:rPr>
          <w:rFonts w:ascii="Times New Roman" w:hAnsi="Times New Roman" w:cs="Times New Roman"/>
          <w:bCs/>
          <w:sz w:val="20"/>
          <w:szCs w:val="20"/>
        </w:rPr>
        <w:t>under</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signature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with</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this</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declare</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and</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accepted</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declarations</w:t>
      </w:r>
      <w:proofErr w:type="spellEnd"/>
      <w:r w:rsidRPr="00877381">
        <w:rPr>
          <w:rFonts w:ascii="Times New Roman" w:hAnsi="Times New Roman" w:cs="Times New Roman"/>
          <w:bCs/>
          <w:sz w:val="20"/>
          <w:szCs w:val="20"/>
        </w:rPr>
        <w:t xml:space="preserve"> </w:t>
      </w:r>
      <w:proofErr w:type="spellStart"/>
      <w:r w:rsidRPr="00877381">
        <w:rPr>
          <w:rFonts w:ascii="Times New Roman" w:hAnsi="Times New Roman" w:cs="Times New Roman"/>
          <w:bCs/>
          <w:sz w:val="20"/>
          <w:szCs w:val="20"/>
        </w:rPr>
        <w:t>document</w:t>
      </w:r>
      <w:proofErr w:type="spellEnd"/>
      <w:r w:rsidRPr="00877381">
        <w:rPr>
          <w:rFonts w:ascii="Times New Roman" w:hAnsi="Times New Roman" w:cs="Times New Roman"/>
          <w:bCs/>
          <w:sz w:val="20"/>
          <w:szCs w:val="20"/>
        </w:rPr>
        <w:t>.</w:t>
      </w:r>
    </w:p>
    <w:p w14:paraId="3289F5A5" w14:textId="77777777" w:rsidR="0089142C" w:rsidRPr="00877381" w:rsidRDefault="0089142C" w:rsidP="0089142C">
      <w:pPr>
        <w:rPr>
          <w:rFonts w:ascii="Times New Roman" w:hAnsi="Times New Roman" w:cs="Times New Roman"/>
          <w:b/>
          <w:sz w:val="20"/>
          <w:szCs w:val="20"/>
        </w:rPr>
      </w:pPr>
    </w:p>
    <w:p w14:paraId="5E00D7E6" w14:textId="77777777" w:rsidR="0089142C" w:rsidRPr="00877381" w:rsidRDefault="0089142C" w:rsidP="0089142C">
      <w:pPr>
        <w:jc w:val="center"/>
        <w:rPr>
          <w:rFonts w:ascii="Times New Roman" w:hAnsi="Times New Roman" w:cs="Times New Roman"/>
          <w:b/>
          <w:sz w:val="20"/>
          <w:szCs w:val="20"/>
        </w:rPr>
      </w:pPr>
      <w:proofErr w:type="spellStart"/>
      <w:r w:rsidRPr="00877381">
        <w:rPr>
          <w:rFonts w:ascii="Times New Roman" w:hAnsi="Times New Roman" w:cs="Times New Roman"/>
          <w:b/>
          <w:sz w:val="20"/>
          <w:szCs w:val="20"/>
        </w:rPr>
        <w:t>Notified</w:t>
      </w:r>
      <w:proofErr w:type="spellEnd"/>
      <w:r w:rsidRPr="00877381">
        <w:rPr>
          <w:rFonts w:ascii="Times New Roman" w:hAnsi="Times New Roman" w:cs="Times New Roman"/>
          <w:b/>
          <w:sz w:val="20"/>
          <w:szCs w:val="20"/>
        </w:rPr>
        <w:tab/>
      </w:r>
      <w:r w:rsidRPr="00877381">
        <w:rPr>
          <w:rFonts w:ascii="Times New Roman" w:hAnsi="Times New Roman" w:cs="Times New Roman"/>
          <w:b/>
          <w:sz w:val="20"/>
          <w:szCs w:val="20"/>
        </w:rPr>
        <w:tab/>
      </w:r>
      <w:r w:rsidRPr="00877381">
        <w:rPr>
          <w:rFonts w:ascii="Times New Roman" w:hAnsi="Times New Roman" w:cs="Times New Roman"/>
          <w:b/>
          <w:sz w:val="20"/>
          <w:szCs w:val="20"/>
        </w:rPr>
        <w:tab/>
      </w:r>
      <w:r w:rsidRPr="00877381">
        <w:rPr>
          <w:rFonts w:ascii="Times New Roman" w:hAnsi="Times New Roman" w:cs="Times New Roman"/>
          <w:b/>
          <w:sz w:val="20"/>
          <w:szCs w:val="20"/>
        </w:rPr>
        <w:tab/>
      </w:r>
      <w:proofErr w:type="spellStart"/>
      <w:r w:rsidRPr="00877381">
        <w:rPr>
          <w:rFonts w:ascii="Times New Roman" w:hAnsi="Times New Roman" w:cs="Times New Roman"/>
          <w:b/>
          <w:sz w:val="20"/>
          <w:szCs w:val="20"/>
        </w:rPr>
        <w:t>Date</w:t>
      </w:r>
      <w:proofErr w:type="spellEnd"/>
      <w:r w:rsidRPr="00877381">
        <w:rPr>
          <w:rFonts w:ascii="Times New Roman" w:hAnsi="Times New Roman" w:cs="Times New Roman"/>
          <w:b/>
          <w:sz w:val="20"/>
          <w:szCs w:val="20"/>
        </w:rPr>
        <w:tab/>
      </w:r>
      <w:r w:rsidRPr="00877381">
        <w:rPr>
          <w:rFonts w:ascii="Times New Roman" w:hAnsi="Times New Roman" w:cs="Times New Roman"/>
          <w:b/>
          <w:sz w:val="20"/>
          <w:szCs w:val="20"/>
        </w:rPr>
        <w:tab/>
      </w:r>
      <w:r w:rsidRPr="00877381">
        <w:rPr>
          <w:rFonts w:ascii="Times New Roman" w:hAnsi="Times New Roman" w:cs="Times New Roman"/>
          <w:b/>
          <w:sz w:val="20"/>
          <w:szCs w:val="20"/>
        </w:rPr>
        <w:tab/>
      </w:r>
      <w:r w:rsidRPr="00877381">
        <w:rPr>
          <w:rFonts w:ascii="Times New Roman" w:hAnsi="Times New Roman" w:cs="Times New Roman"/>
          <w:b/>
          <w:sz w:val="20"/>
          <w:szCs w:val="20"/>
        </w:rPr>
        <w:tab/>
      </w:r>
      <w:proofErr w:type="spellStart"/>
      <w:r w:rsidRPr="00877381">
        <w:rPr>
          <w:rFonts w:ascii="Times New Roman" w:hAnsi="Times New Roman" w:cs="Times New Roman"/>
          <w:b/>
          <w:sz w:val="20"/>
          <w:szCs w:val="20"/>
        </w:rPr>
        <w:t>Notifying</w:t>
      </w:r>
      <w:proofErr w:type="spellEnd"/>
      <w:r w:rsidRPr="00877381">
        <w:rPr>
          <w:rFonts w:ascii="Times New Roman" w:hAnsi="Times New Roman" w:cs="Times New Roman"/>
          <w:b/>
          <w:sz w:val="20"/>
          <w:szCs w:val="20"/>
        </w:rPr>
        <w:t xml:space="preserve"> </w:t>
      </w:r>
      <w:proofErr w:type="spellStart"/>
      <w:r w:rsidRPr="00877381">
        <w:rPr>
          <w:rFonts w:ascii="Times New Roman" w:hAnsi="Times New Roman" w:cs="Times New Roman"/>
          <w:b/>
          <w:sz w:val="20"/>
          <w:szCs w:val="20"/>
        </w:rPr>
        <w:t>Party</w:t>
      </w:r>
      <w:proofErr w:type="spellEnd"/>
    </w:p>
    <w:p w14:paraId="5DE039A5" w14:textId="1B97AAC8" w:rsidR="005B3810" w:rsidRPr="009F38B2" w:rsidRDefault="0089142C" w:rsidP="0089142C">
      <w:pPr>
        <w:rPr>
          <w:rFonts w:ascii="Times New Roman" w:hAnsi="Times New Roman" w:cs="Times New Roman"/>
          <w:bCs/>
          <w:sz w:val="24"/>
          <w:szCs w:val="24"/>
        </w:rPr>
      </w:pPr>
      <w:r>
        <w:rPr>
          <w:rFonts w:ascii="Times New Roman" w:hAnsi="Times New Roman" w:cs="Times New Roman"/>
          <w:b/>
          <w:sz w:val="20"/>
          <w:szCs w:val="20"/>
        </w:rPr>
        <w:t xml:space="preserve">                                                       </w:t>
      </w:r>
      <w:r w:rsidRPr="00877381">
        <w:rPr>
          <w:rFonts w:ascii="Times New Roman" w:hAnsi="Times New Roman" w:cs="Times New Roman"/>
          <w:b/>
          <w:sz w:val="20"/>
          <w:szCs w:val="20"/>
        </w:rPr>
        <w:t>……/……/……</w:t>
      </w:r>
    </w:p>
    <w:sectPr w:rsidR="005B3810" w:rsidRPr="009F38B2" w:rsidSect="00E97777">
      <w:pgSz w:w="16838" w:h="11906" w:orient="landscape"/>
      <w:pgMar w:top="284" w:right="1418" w:bottom="1418" w:left="1418" w:header="709" w:footer="709" w:gutter="0"/>
      <w:pgBorders w:offsetFrom="page">
        <w:top w:val="thickThinSmallGap" w:sz="18" w:space="17" w:color="C00000"/>
        <w:left w:val="thickThinSmallGap" w:sz="18" w:space="17" w:color="C00000"/>
        <w:bottom w:val="thinThickSmallGap" w:sz="18" w:space="17" w:color="C00000"/>
        <w:right w:val="thinThickSmallGap" w:sz="18" w:space="17" w:color="C00000"/>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B1BCE"/>
    <w:multiLevelType w:val="hybridMultilevel"/>
    <w:tmpl w:val="09E26D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E1485A"/>
    <w:multiLevelType w:val="hybridMultilevel"/>
    <w:tmpl w:val="EE8AB7F2"/>
    <w:lvl w:ilvl="0" w:tplc="041F0001">
      <w:start w:val="1"/>
      <w:numFmt w:val="bullet"/>
      <w:lvlText w:val=""/>
      <w:lvlJc w:val="left"/>
      <w:pPr>
        <w:ind w:left="-696" w:hanging="360"/>
      </w:pPr>
      <w:rPr>
        <w:rFonts w:ascii="Symbol" w:hAnsi="Symbol" w:hint="default"/>
      </w:rPr>
    </w:lvl>
    <w:lvl w:ilvl="1" w:tplc="041F0003" w:tentative="1">
      <w:start w:val="1"/>
      <w:numFmt w:val="bullet"/>
      <w:lvlText w:val="o"/>
      <w:lvlJc w:val="left"/>
      <w:pPr>
        <w:ind w:left="24" w:hanging="360"/>
      </w:pPr>
      <w:rPr>
        <w:rFonts w:ascii="Courier New" w:hAnsi="Courier New" w:cs="Courier New" w:hint="default"/>
      </w:rPr>
    </w:lvl>
    <w:lvl w:ilvl="2" w:tplc="041F0005" w:tentative="1">
      <w:start w:val="1"/>
      <w:numFmt w:val="bullet"/>
      <w:lvlText w:val=""/>
      <w:lvlJc w:val="left"/>
      <w:pPr>
        <w:ind w:left="744" w:hanging="360"/>
      </w:pPr>
      <w:rPr>
        <w:rFonts w:ascii="Wingdings" w:hAnsi="Wingdings" w:hint="default"/>
      </w:rPr>
    </w:lvl>
    <w:lvl w:ilvl="3" w:tplc="041F0001" w:tentative="1">
      <w:start w:val="1"/>
      <w:numFmt w:val="bullet"/>
      <w:lvlText w:val=""/>
      <w:lvlJc w:val="left"/>
      <w:pPr>
        <w:ind w:left="1464" w:hanging="360"/>
      </w:pPr>
      <w:rPr>
        <w:rFonts w:ascii="Symbol" w:hAnsi="Symbol" w:hint="default"/>
      </w:rPr>
    </w:lvl>
    <w:lvl w:ilvl="4" w:tplc="041F0003" w:tentative="1">
      <w:start w:val="1"/>
      <w:numFmt w:val="bullet"/>
      <w:lvlText w:val="o"/>
      <w:lvlJc w:val="left"/>
      <w:pPr>
        <w:ind w:left="2184" w:hanging="360"/>
      </w:pPr>
      <w:rPr>
        <w:rFonts w:ascii="Courier New" w:hAnsi="Courier New" w:cs="Courier New" w:hint="default"/>
      </w:rPr>
    </w:lvl>
    <w:lvl w:ilvl="5" w:tplc="041F0005" w:tentative="1">
      <w:start w:val="1"/>
      <w:numFmt w:val="bullet"/>
      <w:lvlText w:val=""/>
      <w:lvlJc w:val="left"/>
      <w:pPr>
        <w:ind w:left="2904" w:hanging="360"/>
      </w:pPr>
      <w:rPr>
        <w:rFonts w:ascii="Wingdings" w:hAnsi="Wingdings" w:hint="default"/>
      </w:rPr>
    </w:lvl>
    <w:lvl w:ilvl="6" w:tplc="041F0001" w:tentative="1">
      <w:start w:val="1"/>
      <w:numFmt w:val="bullet"/>
      <w:lvlText w:val=""/>
      <w:lvlJc w:val="left"/>
      <w:pPr>
        <w:ind w:left="3624" w:hanging="360"/>
      </w:pPr>
      <w:rPr>
        <w:rFonts w:ascii="Symbol" w:hAnsi="Symbol" w:hint="default"/>
      </w:rPr>
    </w:lvl>
    <w:lvl w:ilvl="7" w:tplc="041F0003" w:tentative="1">
      <w:start w:val="1"/>
      <w:numFmt w:val="bullet"/>
      <w:lvlText w:val="o"/>
      <w:lvlJc w:val="left"/>
      <w:pPr>
        <w:ind w:left="4344" w:hanging="360"/>
      </w:pPr>
      <w:rPr>
        <w:rFonts w:ascii="Courier New" w:hAnsi="Courier New" w:cs="Courier New" w:hint="default"/>
      </w:rPr>
    </w:lvl>
    <w:lvl w:ilvl="8" w:tplc="041F0005" w:tentative="1">
      <w:start w:val="1"/>
      <w:numFmt w:val="bullet"/>
      <w:lvlText w:val=""/>
      <w:lvlJc w:val="left"/>
      <w:pPr>
        <w:ind w:left="5064" w:hanging="360"/>
      </w:pPr>
      <w:rPr>
        <w:rFonts w:ascii="Wingdings" w:hAnsi="Wingdings" w:hint="default"/>
      </w:rPr>
    </w:lvl>
  </w:abstractNum>
  <w:abstractNum w:abstractNumId="2" w15:restartNumberingAfterBreak="0">
    <w:nsid w:val="19126B01"/>
    <w:multiLevelType w:val="hybridMultilevel"/>
    <w:tmpl w:val="108AC9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2B64EBA"/>
    <w:multiLevelType w:val="hybridMultilevel"/>
    <w:tmpl w:val="E11EC7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73364B9"/>
    <w:multiLevelType w:val="hybridMultilevel"/>
    <w:tmpl w:val="9C04F09C"/>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5" w15:restartNumberingAfterBreak="0">
    <w:nsid w:val="3B421FF5"/>
    <w:multiLevelType w:val="hybridMultilevel"/>
    <w:tmpl w:val="70CEF54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55"/>
    <w:rsid w:val="000C0E4E"/>
    <w:rsid w:val="00197F40"/>
    <w:rsid w:val="001B3D7C"/>
    <w:rsid w:val="001D50CC"/>
    <w:rsid w:val="0026647A"/>
    <w:rsid w:val="002B1F3A"/>
    <w:rsid w:val="002C6E1F"/>
    <w:rsid w:val="0047567A"/>
    <w:rsid w:val="005B3810"/>
    <w:rsid w:val="00683AD8"/>
    <w:rsid w:val="007A560B"/>
    <w:rsid w:val="0089142C"/>
    <w:rsid w:val="008C4D72"/>
    <w:rsid w:val="00934477"/>
    <w:rsid w:val="00934709"/>
    <w:rsid w:val="009979F5"/>
    <w:rsid w:val="009E074B"/>
    <w:rsid w:val="009F38B2"/>
    <w:rsid w:val="00A82907"/>
    <w:rsid w:val="00B63CE0"/>
    <w:rsid w:val="00CA0E9A"/>
    <w:rsid w:val="00CA4C55"/>
    <w:rsid w:val="00D7112B"/>
    <w:rsid w:val="00DA0507"/>
    <w:rsid w:val="00DB3E6C"/>
    <w:rsid w:val="00E3474D"/>
    <w:rsid w:val="00E9777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DA97"/>
  <w15:chartTrackingRefBased/>
  <w15:docId w15:val="{9805154B-2C92-4320-97AA-F69E0C7D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4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66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2949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T.C. İçişleri Bakanlığı Göç İdaresi Genel Müdürlüğü</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Turgut</dc:creator>
  <cp:keywords/>
  <dc:description/>
  <cp:lastModifiedBy>DİLEK CONKAR GÜN</cp:lastModifiedBy>
  <cp:revision>2</cp:revision>
  <dcterms:created xsi:type="dcterms:W3CDTF">2023-05-10T06:30:00Z</dcterms:created>
  <dcterms:modified xsi:type="dcterms:W3CDTF">2023-05-10T06:30:00Z</dcterms:modified>
</cp:coreProperties>
</file>