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561" w:rsidRPr="0092296F" w:rsidRDefault="00223561" w:rsidP="00223561">
      <w:pPr>
        <w:spacing w:line="240" w:lineRule="auto"/>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Çizelge 1: Türk Dünyası Çalışmaları Tezli Yüksek Lisans Programı Müfredatı (İngilizce)</w:t>
      </w: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19"/>
        <w:gridCol w:w="116"/>
        <w:gridCol w:w="120"/>
        <w:gridCol w:w="3485"/>
        <w:gridCol w:w="236"/>
        <w:gridCol w:w="898"/>
        <w:gridCol w:w="127"/>
        <w:gridCol w:w="140"/>
        <w:gridCol w:w="1027"/>
        <w:gridCol w:w="228"/>
        <w:gridCol w:w="60"/>
        <w:gridCol w:w="535"/>
        <w:gridCol w:w="261"/>
        <w:gridCol w:w="609"/>
        <w:gridCol w:w="232"/>
        <w:gridCol w:w="115"/>
      </w:tblGrid>
      <w:tr w:rsidR="00223561" w:rsidRPr="0092296F" w:rsidTr="00EE23AE">
        <w:trPr>
          <w:gridAfter w:val="2"/>
          <w:wAfter w:w="347" w:type="dxa"/>
          <w:trHeight w:val="266"/>
        </w:trPr>
        <w:tc>
          <w:tcPr>
            <w:tcW w:w="9238" w:type="dxa"/>
            <w:gridSpan w:val="15"/>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223561" w:rsidRPr="0092296F" w:rsidRDefault="00223561" w:rsidP="00EE23AE">
            <w:pPr>
              <w:spacing w:after="0"/>
              <w:jc w:val="center"/>
              <w:rPr>
                <w:rFonts w:ascii="Times New Roman" w:eastAsia="Calibri" w:hAnsi="Times New Roman" w:cs="Times New Roman"/>
                <w:b/>
                <w:sz w:val="24"/>
                <w:szCs w:val="24"/>
                <w:lang w:val="tr-TR"/>
              </w:rPr>
            </w:pPr>
          </w:p>
          <w:p w:rsidR="00223561" w:rsidRPr="0092296F" w:rsidRDefault="00223561" w:rsidP="00EE23AE">
            <w:pPr>
              <w:numPr>
                <w:ilvl w:val="0"/>
                <w:numId w:val="1"/>
              </w:numPr>
              <w:spacing w:after="0" w:line="276" w:lineRule="auto"/>
              <w:contextualSpacing/>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Dönem (Güz) Müfredatı</w:t>
            </w:r>
          </w:p>
        </w:tc>
      </w:tr>
      <w:tr w:rsidR="00223561" w:rsidRPr="0092296F" w:rsidTr="00EE23AE">
        <w:trPr>
          <w:gridAfter w:val="2"/>
          <w:wAfter w:w="347" w:type="dxa"/>
          <w:trHeight w:val="521"/>
        </w:trPr>
        <w:tc>
          <w:tcPr>
            <w:tcW w:w="1277" w:type="dxa"/>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Dersin Kodu</w:t>
            </w:r>
          </w:p>
        </w:tc>
        <w:tc>
          <w:tcPr>
            <w:tcW w:w="3840" w:type="dxa"/>
            <w:gridSpan w:val="4"/>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Dersin Adı</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Zorunlu / Seçmeli</w:t>
            </w:r>
          </w:p>
        </w:tc>
        <w:tc>
          <w:tcPr>
            <w:tcW w:w="1294" w:type="dxa"/>
            <w:gridSpan w:val="3"/>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Teori / Uygulama (Saat)</w:t>
            </w:r>
          </w:p>
        </w:tc>
        <w:tc>
          <w:tcPr>
            <w:tcW w:w="823" w:type="dxa"/>
            <w:gridSpan w:val="3"/>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Kredi</w:t>
            </w:r>
          </w:p>
        </w:tc>
        <w:tc>
          <w:tcPr>
            <w:tcW w:w="870" w:type="dxa"/>
            <w:gridSpan w:val="2"/>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AKTS</w:t>
            </w:r>
          </w:p>
        </w:tc>
      </w:tr>
      <w:tr w:rsidR="00223561" w:rsidRPr="0092296F" w:rsidTr="00EE23AE">
        <w:trPr>
          <w:gridAfter w:val="2"/>
          <w:wAfter w:w="347" w:type="dxa"/>
          <w:trHeight w:hRule="exact" w:val="483"/>
        </w:trPr>
        <w:tc>
          <w:tcPr>
            <w:tcW w:w="1277"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ASD 508</w:t>
            </w:r>
          </w:p>
        </w:tc>
        <w:tc>
          <w:tcPr>
            <w:tcW w:w="3840" w:type="dxa"/>
            <w:gridSpan w:val="4"/>
            <w:tcBorders>
              <w:top w:val="single" w:sz="4" w:space="0" w:color="auto"/>
              <w:left w:val="single" w:sz="4" w:space="0" w:color="auto"/>
              <w:bottom w:val="single" w:sz="4" w:space="0" w:color="auto"/>
              <w:right w:val="single" w:sz="4" w:space="0" w:color="auto"/>
            </w:tcBorders>
            <w:vAlign w:val="center"/>
            <w:hideMark/>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en-GB"/>
              </w:rPr>
              <w:t>Area Studies: Theory and Method</w:t>
            </w:r>
            <w:r w:rsidRPr="0092296F">
              <w:rPr>
                <w:rFonts w:ascii="Times New Roman" w:eastAsia="Calibri" w:hAnsi="Times New Roman" w:cs="Times New Roman"/>
                <w:sz w:val="24"/>
                <w:szCs w:val="24"/>
                <w:vertAlign w:val="superscript"/>
                <w:lang w:val="tr-TR"/>
              </w:rPr>
              <w:footnoteReference w:id="1"/>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Z</w:t>
            </w:r>
          </w:p>
        </w:tc>
        <w:tc>
          <w:tcPr>
            <w:tcW w:w="1294" w:type="dxa"/>
            <w:gridSpan w:val="3"/>
            <w:tcBorders>
              <w:top w:val="single" w:sz="4" w:space="0" w:color="auto"/>
              <w:left w:val="single" w:sz="4" w:space="0" w:color="auto"/>
              <w:bottom w:val="single" w:sz="4" w:space="0" w:color="auto"/>
              <w:right w:val="single" w:sz="4" w:space="0" w:color="auto"/>
            </w:tcBorders>
            <w:vAlign w:val="center"/>
            <w:hideMark/>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 / 0</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w:t>
            </w:r>
          </w:p>
        </w:tc>
        <w:tc>
          <w:tcPr>
            <w:tcW w:w="870" w:type="dxa"/>
            <w:gridSpan w:val="2"/>
            <w:tcBorders>
              <w:top w:val="single" w:sz="4" w:space="0" w:color="auto"/>
              <w:left w:val="single" w:sz="4" w:space="0" w:color="auto"/>
              <w:bottom w:val="single" w:sz="4" w:space="0" w:color="auto"/>
              <w:right w:val="single" w:sz="4" w:space="0" w:color="auto"/>
            </w:tcBorders>
            <w:hideMark/>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7,5</w:t>
            </w:r>
          </w:p>
        </w:tc>
      </w:tr>
      <w:tr w:rsidR="00223561" w:rsidRPr="0092296F" w:rsidTr="00EE23AE">
        <w:trPr>
          <w:gridAfter w:val="2"/>
          <w:wAfter w:w="347" w:type="dxa"/>
          <w:trHeight w:hRule="exact" w:val="705"/>
        </w:trPr>
        <w:tc>
          <w:tcPr>
            <w:tcW w:w="1277"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TWS 503</w:t>
            </w:r>
          </w:p>
        </w:tc>
        <w:tc>
          <w:tcPr>
            <w:tcW w:w="3840" w:type="dxa"/>
            <w:gridSpan w:val="4"/>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contextualSpacing/>
              <w:rPr>
                <w:rFonts w:ascii="Times New Roman" w:eastAsia="Calibri" w:hAnsi="Times New Roman" w:cs="Times New Roman"/>
                <w:sz w:val="24"/>
                <w:szCs w:val="24"/>
                <w:lang w:val="en-GB"/>
              </w:rPr>
            </w:pPr>
            <w:r w:rsidRPr="0092296F">
              <w:rPr>
                <w:rFonts w:ascii="Times New Roman" w:eastAsia="Calibri" w:hAnsi="Times New Roman" w:cs="Times New Roman"/>
                <w:sz w:val="24"/>
                <w:szCs w:val="24"/>
                <w:lang w:val="en-GB"/>
              </w:rPr>
              <w:t>Political History of Central Asia and the Caucasus</w:t>
            </w:r>
          </w:p>
          <w:p w:rsidR="00223561" w:rsidRPr="0092296F" w:rsidRDefault="00223561" w:rsidP="00EE23AE">
            <w:pPr>
              <w:spacing w:after="0"/>
              <w:contextualSpacing/>
              <w:rPr>
                <w:rFonts w:ascii="Times New Roman" w:eastAsia="Calibri" w:hAnsi="Times New Roman" w:cs="Times New Roman"/>
                <w:sz w:val="24"/>
                <w:szCs w:val="24"/>
                <w:lang w:val="en-GB"/>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23561" w:rsidRPr="0092296F" w:rsidRDefault="00223561" w:rsidP="00EE23AE">
            <w:pPr>
              <w:spacing w:after="0"/>
              <w:contextualSpacing/>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Z</w:t>
            </w:r>
          </w:p>
        </w:tc>
        <w:tc>
          <w:tcPr>
            <w:tcW w:w="1294" w:type="dxa"/>
            <w:gridSpan w:val="3"/>
            <w:tcBorders>
              <w:top w:val="single" w:sz="4" w:space="0" w:color="auto"/>
              <w:left w:val="single" w:sz="4" w:space="0" w:color="auto"/>
              <w:bottom w:val="single" w:sz="4" w:space="0" w:color="auto"/>
              <w:right w:val="single" w:sz="4" w:space="0" w:color="auto"/>
            </w:tcBorders>
            <w:vAlign w:val="center"/>
            <w:hideMark/>
          </w:tcPr>
          <w:p w:rsidR="00223561" w:rsidRPr="0092296F" w:rsidRDefault="00223561" w:rsidP="00EE23AE">
            <w:pPr>
              <w:spacing w:after="0"/>
              <w:contextualSpacing/>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 / 0</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rsidR="00223561" w:rsidRPr="0092296F" w:rsidRDefault="00223561" w:rsidP="00EE23AE">
            <w:pPr>
              <w:spacing w:after="0"/>
              <w:contextualSpacing/>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w:t>
            </w: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rsidR="00223561" w:rsidRPr="0092296F" w:rsidRDefault="00223561" w:rsidP="00EE23AE">
            <w:pPr>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7,5</w:t>
            </w:r>
          </w:p>
        </w:tc>
      </w:tr>
      <w:tr w:rsidR="00223561" w:rsidRPr="0092296F" w:rsidTr="00EE23AE">
        <w:trPr>
          <w:gridAfter w:val="2"/>
          <w:wAfter w:w="347" w:type="dxa"/>
          <w:trHeight w:hRule="exact" w:val="626"/>
        </w:trPr>
        <w:tc>
          <w:tcPr>
            <w:tcW w:w="1277"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TWS 505</w:t>
            </w:r>
          </w:p>
        </w:tc>
        <w:tc>
          <w:tcPr>
            <w:tcW w:w="3840" w:type="dxa"/>
            <w:gridSpan w:val="4"/>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line="240" w:lineRule="auto"/>
              <w:rPr>
                <w:rFonts w:ascii="Times New Roman" w:eastAsia="MS Mincho" w:hAnsi="Times New Roman" w:cs="Times New Roman"/>
                <w:sz w:val="24"/>
                <w:szCs w:val="24"/>
                <w:lang w:eastAsia="ja-JP"/>
              </w:rPr>
            </w:pPr>
            <w:r w:rsidRPr="0092296F">
              <w:rPr>
                <w:rFonts w:ascii="Times New Roman" w:eastAsia="MS Mincho" w:hAnsi="Times New Roman" w:cs="Times New Roman"/>
                <w:sz w:val="24"/>
                <w:szCs w:val="24"/>
                <w:lang w:eastAsia="ja-JP"/>
              </w:rPr>
              <w:t>Program Optional</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S</w:t>
            </w: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 / 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w:t>
            </w:r>
          </w:p>
        </w:tc>
        <w:tc>
          <w:tcPr>
            <w:tcW w:w="870" w:type="dxa"/>
            <w:gridSpan w:val="2"/>
            <w:tcBorders>
              <w:top w:val="single" w:sz="4" w:space="0" w:color="auto"/>
              <w:left w:val="single" w:sz="4" w:space="0" w:color="auto"/>
              <w:bottom w:val="single" w:sz="4" w:space="0" w:color="auto"/>
              <w:right w:val="single" w:sz="4" w:space="0" w:color="auto"/>
            </w:tcBorders>
          </w:tcPr>
          <w:p w:rsidR="00223561" w:rsidRPr="0092296F" w:rsidRDefault="00223561" w:rsidP="00EE23AE">
            <w:pPr>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7,5</w:t>
            </w:r>
          </w:p>
        </w:tc>
      </w:tr>
      <w:tr w:rsidR="00223561" w:rsidRPr="0092296F" w:rsidTr="00EE23AE">
        <w:trPr>
          <w:gridAfter w:val="2"/>
          <w:wAfter w:w="347" w:type="dxa"/>
          <w:trHeight w:hRule="exact" w:val="437"/>
        </w:trPr>
        <w:tc>
          <w:tcPr>
            <w:tcW w:w="1277"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TWS 507</w:t>
            </w:r>
          </w:p>
        </w:tc>
        <w:tc>
          <w:tcPr>
            <w:tcW w:w="3840" w:type="dxa"/>
            <w:gridSpan w:val="4"/>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line="240" w:lineRule="auto"/>
              <w:rPr>
                <w:rFonts w:ascii="Times New Roman" w:eastAsia="MS Mincho" w:hAnsi="Times New Roman" w:cs="Times New Roman"/>
                <w:sz w:val="24"/>
                <w:szCs w:val="24"/>
                <w:lang w:eastAsia="ja-JP"/>
              </w:rPr>
            </w:pPr>
            <w:r w:rsidRPr="0092296F">
              <w:rPr>
                <w:rFonts w:ascii="Times New Roman" w:eastAsia="MS Mincho" w:hAnsi="Times New Roman" w:cs="Times New Roman"/>
                <w:sz w:val="24"/>
                <w:szCs w:val="24"/>
                <w:lang w:eastAsia="ja-JP"/>
              </w:rPr>
              <w:t>Program Optional</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S</w:t>
            </w: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 / 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7,5</w:t>
            </w:r>
          </w:p>
        </w:tc>
      </w:tr>
      <w:tr w:rsidR="00223561" w:rsidRPr="0092296F" w:rsidTr="00EE23AE">
        <w:trPr>
          <w:gridAfter w:val="2"/>
          <w:wAfter w:w="347" w:type="dxa"/>
          <w:trHeight w:hRule="exact" w:val="384"/>
        </w:trPr>
        <w:tc>
          <w:tcPr>
            <w:tcW w:w="1277"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rPr>
                <w:rFonts w:ascii="Times New Roman" w:eastAsia="Calibri" w:hAnsi="Times New Roman" w:cs="Times New Roman"/>
                <w:sz w:val="24"/>
                <w:szCs w:val="24"/>
                <w:lang w:val="tr-TR"/>
              </w:rPr>
            </w:pPr>
          </w:p>
        </w:tc>
        <w:tc>
          <w:tcPr>
            <w:tcW w:w="3840" w:type="dxa"/>
            <w:gridSpan w:val="4"/>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line="240" w:lineRule="auto"/>
              <w:rPr>
                <w:rFonts w:ascii="Times New Roman" w:eastAsia="MS Mincho" w:hAnsi="Times New Roman" w:cs="Times New Roman"/>
                <w:sz w:val="24"/>
                <w:szCs w:val="24"/>
                <w:lang w:eastAsia="ja-JP"/>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Toplam</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12</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30</w:t>
            </w:r>
          </w:p>
        </w:tc>
      </w:tr>
      <w:tr w:rsidR="00223561" w:rsidRPr="0092296F" w:rsidTr="00EE23AE">
        <w:trPr>
          <w:gridAfter w:val="2"/>
          <w:wAfter w:w="347" w:type="dxa"/>
          <w:trHeight w:val="699"/>
        </w:trPr>
        <w:tc>
          <w:tcPr>
            <w:tcW w:w="9238" w:type="dxa"/>
            <w:gridSpan w:val="15"/>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223561" w:rsidRPr="0092296F" w:rsidRDefault="00223561" w:rsidP="00EE23AE">
            <w:pPr>
              <w:spacing w:after="0"/>
              <w:jc w:val="center"/>
              <w:rPr>
                <w:rFonts w:ascii="Times New Roman" w:eastAsia="Calibri" w:hAnsi="Times New Roman" w:cs="Times New Roman"/>
                <w:b/>
                <w:sz w:val="24"/>
                <w:szCs w:val="24"/>
                <w:lang w:val="tr-TR"/>
              </w:rPr>
            </w:pPr>
          </w:p>
          <w:p w:rsidR="00223561" w:rsidRPr="0092296F" w:rsidRDefault="00223561" w:rsidP="00EE23AE">
            <w:pPr>
              <w:numPr>
                <w:ilvl w:val="0"/>
                <w:numId w:val="1"/>
              </w:numPr>
              <w:spacing w:after="0" w:line="276" w:lineRule="auto"/>
              <w:contextualSpacing/>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Dönem (Bahar) Müfredatı</w:t>
            </w:r>
          </w:p>
        </w:tc>
      </w:tr>
      <w:tr w:rsidR="00223561" w:rsidRPr="0092296F" w:rsidTr="00EE23AE">
        <w:trPr>
          <w:gridAfter w:val="2"/>
          <w:wAfter w:w="347" w:type="dxa"/>
          <w:trHeight w:val="683"/>
        </w:trPr>
        <w:tc>
          <w:tcPr>
            <w:tcW w:w="1277" w:type="dxa"/>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Dersin Kodu</w:t>
            </w:r>
          </w:p>
        </w:tc>
        <w:tc>
          <w:tcPr>
            <w:tcW w:w="3840" w:type="dxa"/>
            <w:gridSpan w:val="4"/>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Dersin Adı</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Zorunlu / Seçmeli</w:t>
            </w:r>
          </w:p>
        </w:tc>
        <w:tc>
          <w:tcPr>
            <w:tcW w:w="1294" w:type="dxa"/>
            <w:gridSpan w:val="3"/>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Teori / Uygulama (Saat)</w:t>
            </w:r>
          </w:p>
        </w:tc>
        <w:tc>
          <w:tcPr>
            <w:tcW w:w="823" w:type="dxa"/>
            <w:gridSpan w:val="3"/>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Kredi</w:t>
            </w:r>
          </w:p>
        </w:tc>
        <w:tc>
          <w:tcPr>
            <w:tcW w:w="870" w:type="dxa"/>
            <w:gridSpan w:val="2"/>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AKTS</w:t>
            </w:r>
          </w:p>
        </w:tc>
      </w:tr>
      <w:tr w:rsidR="00223561" w:rsidRPr="0092296F" w:rsidTr="00EE23AE">
        <w:trPr>
          <w:gridAfter w:val="2"/>
          <w:wAfter w:w="347" w:type="dxa"/>
          <w:trHeight w:hRule="exact" w:val="663"/>
        </w:trPr>
        <w:tc>
          <w:tcPr>
            <w:tcW w:w="1277"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ASD 501</w:t>
            </w:r>
          </w:p>
        </w:tc>
        <w:tc>
          <w:tcPr>
            <w:tcW w:w="3840" w:type="dxa"/>
            <w:gridSpan w:val="4"/>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contextualSpacing/>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en-GB"/>
              </w:rPr>
              <w:t>Research Methods and Publication Ethics</w:t>
            </w:r>
            <w:r w:rsidRPr="0092296F">
              <w:rPr>
                <w:rFonts w:ascii="Times New Roman" w:eastAsia="Calibri" w:hAnsi="Times New Roman" w:cs="Times New Roman"/>
                <w:sz w:val="24"/>
                <w:szCs w:val="24"/>
                <w:vertAlign w:val="superscript"/>
                <w:lang w:val="tr-TR"/>
              </w:rPr>
              <w:footnoteReference w:id="2"/>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Z</w:t>
            </w: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 / 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w:t>
            </w:r>
          </w:p>
        </w:tc>
        <w:tc>
          <w:tcPr>
            <w:tcW w:w="870" w:type="dxa"/>
            <w:gridSpan w:val="2"/>
            <w:tcBorders>
              <w:top w:val="single" w:sz="4" w:space="0" w:color="auto"/>
              <w:left w:val="single" w:sz="4" w:space="0" w:color="auto"/>
              <w:bottom w:val="single" w:sz="4" w:space="0" w:color="auto"/>
              <w:right w:val="single" w:sz="4" w:space="0" w:color="auto"/>
            </w:tcBorders>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7,5</w:t>
            </w:r>
          </w:p>
        </w:tc>
      </w:tr>
      <w:tr w:rsidR="00223561" w:rsidRPr="0092296F" w:rsidTr="00EE23AE">
        <w:trPr>
          <w:gridAfter w:val="2"/>
          <w:wAfter w:w="347" w:type="dxa"/>
          <w:trHeight w:hRule="exact" w:val="649"/>
        </w:trPr>
        <w:tc>
          <w:tcPr>
            <w:tcW w:w="1277" w:type="dxa"/>
            <w:tcBorders>
              <w:top w:val="single" w:sz="4" w:space="0" w:color="auto"/>
              <w:left w:val="single" w:sz="4" w:space="0" w:color="auto"/>
              <w:bottom w:val="single" w:sz="4" w:space="0" w:color="auto"/>
              <w:right w:val="single" w:sz="4" w:space="0" w:color="auto"/>
            </w:tcBorders>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TWS 504</w:t>
            </w:r>
          </w:p>
        </w:tc>
        <w:tc>
          <w:tcPr>
            <w:tcW w:w="3840" w:type="dxa"/>
            <w:gridSpan w:val="4"/>
            <w:tcBorders>
              <w:top w:val="single" w:sz="4" w:space="0" w:color="auto"/>
              <w:left w:val="single" w:sz="4" w:space="0" w:color="auto"/>
              <w:bottom w:val="single" w:sz="4" w:space="0" w:color="auto"/>
              <w:right w:val="single" w:sz="4" w:space="0" w:color="auto"/>
            </w:tcBorders>
            <w:hideMark/>
          </w:tcPr>
          <w:p w:rsidR="00223561" w:rsidRPr="0092296F" w:rsidRDefault="00223561" w:rsidP="00EE23AE">
            <w:pPr>
              <w:spacing w:after="0"/>
              <w:rPr>
                <w:rFonts w:ascii="Times New Roman" w:eastAsia="Calibri" w:hAnsi="Times New Roman" w:cs="Times New Roman"/>
                <w:sz w:val="24"/>
                <w:szCs w:val="24"/>
                <w:lang w:val="en-GB"/>
              </w:rPr>
            </w:pPr>
            <w:r w:rsidRPr="0092296F">
              <w:rPr>
                <w:rFonts w:ascii="Times New Roman" w:eastAsia="Calibri" w:hAnsi="Times New Roman" w:cs="Times New Roman"/>
                <w:sz w:val="24"/>
                <w:szCs w:val="24"/>
                <w:lang w:val="en-GB"/>
              </w:rPr>
              <w:t>Central Asia and the Caucasus in World Politics</w:t>
            </w:r>
          </w:p>
          <w:p w:rsidR="00223561" w:rsidRPr="0092296F" w:rsidRDefault="00223561" w:rsidP="00EE23AE">
            <w:pPr>
              <w:spacing w:after="0"/>
              <w:rPr>
                <w:rFonts w:ascii="Times New Roman" w:eastAsia="Calibri" w:hAnsi="Times New Roman" w:cs="Times New Roman"/>
                <w:sz w:val="24"/>
                <w:szCs w:val="24"/>
                <w:lang w:val="en-GB"/>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Z</w:t>
            </w:r>
          </w:p>
        </w:tc>
        <w:tc>
          <w:tcPr>
            <w:tcW w:w="1294" w:type="dxa"/>
            <w:gridSpan w:val="3"/>
            <w:tcBorders>
              <w:top w:val="single" w:sz="4" w:space="0" w:color="auto"/>
              <w:left w:val="single" w:sz="4" w:space="0" w:color="auto"/>
              <w:bottom w:val="single" w:sz="4" w:space="0" w:color="auto"/>
              <w:right w:val="single" w:sz="4" w:space="0" w:color="auto"/>
            </w:tcBorders>
            <w:vAlign w:val="center"/>
            <w:hideMark/>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 / 0</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w:t>
            </w:r>
          </w:p>
        </w:tc>
        <w:tc>
          <w:tcPr>
            <w:tcW w:w="870" w:type="dxa"/>
            <w:gridSpan w:val="2"/>
            <w:tcBorders>
              <w:top w:val="single" w:sz="4" w:space="0" w:color="auto"/>
              <w:left w:val="single" w:sz="4" w:space="0" w:color="auto"/>
              <w:bottom w:val="single" w:sz="4" w:space="0" w:color="auto"/>
              <w:right w:val="single" w:sz="4" w:space="0" w:color="auto"/>
            </w:tcBorders>
            <w:hideMark/>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7,5</w:t>
            </w:r>
          </w:p>
        </w:tc>
      </w:tr>
      <w:tr w:rsidR="00223561" w:rsidRPr="0092296F" w:rsidTr="00EE23AE">
        <w:trPr>
          <w:gridAfter w:val="2"/>
          <w:wAfter w:w="347" w:type="dxa"/>
          <w:trHeight w:hRule="exact" w:val="437"/>
        </w:trPr>
        <w:tc>
          <w:tcPr>
            <w:tcW w:w="1277" w:type="dxa"/>
            <w:tcBorders>
              <w:top w:val="single" w:sz="4" w:space="0" w:color="auto"/>
              <w:left w:val="single" w:sz="4" w:space="0" w:color="auto"/>
              <w:bottom w:val="single" w:sz="4" w:space="0" w:color="auto"/>
              <w:right w:val="single" w:sz="4" w:space="0" w:color="auto"/>
            </w:tcBorders>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TWS 506</w:t>
            </w:r>
          </w:p>
        </w:tc>
        <w:tc>
          <w:tcPr>
            <w:tcW w:w="3840" w:type="dxa"/>
            <w:gridSpan w:val="4"/>
            <w:tcBorders>
              <w:top w:val="single" w:sz="4" w:space="0" w:color="auto"/>
              <w:left w:val="single" w:sz="4" w:space="0" w:color="auto"/>
              <w:bottom w:val="single" w:sz="4" w:space="0" w:color="auto"/>
              <w:right w:val="single" w:sz="4" w:space="0" w:color="auto"/>
            </w:tcBorders>
            <w:vAlign w:val="center"/>
            <w:hideMark/>
          </w:tcPr>
          <w:p w:rsidR="00223561" w:rsidRPr="0092296F" w:rsidRDefault="00223561" w:rsidP="00EE23AE">
            <w:pPr>
              <w:rPr>
                <w:rFonts w:ascii="Times New Roman" w:eastAsia="Calibri" w:hAnsi="Times New Roman" w:cs="Times New Roman"/>
                <w:sz w:val="24"/>
                <w:szCs w:val="24"/>
                <w:lang w:val="en-GB"/>
              </w:rPr>
            </w:pPr>
            <w:r w:rsidRPr="0092296F">
              <w:rPr>
                <w:rFonts w:ascii="Times New Roman" w:eastAsia="Calibri" w:hAnsi="Times New Roman" w:cs="Times New Roman"/>
                <w:sz w:val="24"/>
                <w:szCs w:val="24"/>
                <w:lang w:val="en-GB"/>
              </w:rPr>
              <w:t>Program Optional</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 xml:space="preserve">S </w:t>
            </w:r>
          </w:p>
        </w:tc>
        <w:tc>
          <w:tcPr>
            <w:tcW w:w="1294" w:type="dxa"/>
            <w:gridSpan w:val="3"/>
            <w:tcBorders>
              <w:top w:val="single" w:sz="4" w:space="0" w:color="auto"/>
              <w:left w:val="single" w:sz="4" w:space="0" w:color="auto"/>
              <w:bottom w:val="single" w:sz="4" w:space="0" w:color="auto"/>
              <w:right w:val="single" w:sz="4" w:space="0" w:color="auto"/>
            </w:tcBorders>
            <w:vAlign w:val="center"/>
            <w:hideMark/>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 / 0</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w:t>
            </w:r>
          </w:p>
        </w:tc>
        <w:tc>
          <w:tcPr>
            <w:tcW w:w="870" w:type="dxa"/>
            <w:gridSpan w:val="2"/>
            <w:tcBorders>
              <w:top w:val="single" w:sz="4" w:space="0" w:color="auto"/>
              <w:left w:val="single" w:sz="4" w:space="0" w:color="auto"/>
              <w:bottom w:val="single" w:sz="4" w:space="0" w:color="auto"/>
              <w:right w:val="single" w:sz="4" w:space="0" w:color="auto"/>
            </w:tcBorders>
            <w:hideMark/>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7,5</w:t>
            </w:r>
          </w:p>
        </w:tc>
      </w:tr>
      <w:tr w:rsidR="00223561" w:rsidRPr="0092296F" w:rsidTr="00EE23AE">
        <w:trPr>
          <w:gridAfter w:val="2"/>
          <w:wAfter w:w="347" w:type="dxa"/>
          <w:trHeight w:hRule="exact" w:val="437"/>
        </w:trPr>
        <w:tc>
          <w:tcPr>
            <w:tcW w:w="1277" w:type="dxa"/>
            <w:tcBorders>
              <w:top w:val="single" w:sz="4" w:space="0" w:color="auto"/>
              <w:left w:val="single" w:sz="4" w:space="0" w:color="auto"/>
              <w:bottom w:val="single" w:sz="4" w:space="0" w:color="auto"/>
              <w:right w:val="single" w:sz="4" w:space="0" w:color="auto"/>
            </w:tcBorders>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TWS 508</w:t>
            </w:r>
          </w:p>
        </w:tc>
        <w:tc>
          <w:tcPr>
            <w:tcW w:w="3840" w:type="dxa"/>
            <w:gridSpan w:val="4"/>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rPr>
                <w:rFonts w:ascii="Times New Roman" w:eastAsia="Calibri" w:hAnsi="Times New Roman" w:cs="Times New Roman"/>
                <w:sz w:val="24"/>
                <w:szCs w:val="24"/>
                <w:lang w:val="en-GB"/>
              </w:rPr>
            </w:pPr>
            <w:r w:rsidRPr="0092296F">
              <w:rPr>
                <w:rFonts w:ascii="Times New Roman" w:eastAsia="Calibri" w:hAnsi="Times New Roman" w:cs="Times New Roman"/>
                <w:sz w:val="24"/>
                <w:szCs w:val="24"/>
                <w:lang w:val="en-GB"/>
              </w:rPr>
              <w:t>Free Elective</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S</w:t>
            </w: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 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w:t>
            </w:r>
          </w:p>
        </w:tc>
        <w:tc>
          <w:tcPr>
            <w:tcW w:w="870" w:type="dxa"/>
            <w:gridSpan w:val="2"/>
            <w:tcBorders>
              <w:top w:val="single" w:sz="4" w:space="0" w:color="auto"/>
              <w:left w:val="single" w:sz="4" w:space="0" w:color="auto"/>
              <w:bottom w:val="single" w:sz="4" w:space="0" w:color="auto"/>
              <w:right w:val="single" w:sz="4" w:space="0" w:color="auto"/>
            </w:tcBorders>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7,5</w:t>
            </w:r>
          </w:p>
        </w:tc>
      </w:tr>
      <w:tr w:rsidR="00223561" w:rsidRPr="0092296F" w:rsidTr="00EE23AE">
        <w:trPr>
          <w:gridAfter w:val="2"/>
          <w:wAfter w:w="347" w:type="dxa"/>
          <w:trHeight w:hRule="exact" w:val="312"/>
        </w:trPr>
        <w:tc>
          <w:tcPr>
            <w:tcW w:w="1277" w:type="dxa"/>
            <w:tcBorders>
              <w:top w:val="single" w:sz="4" w:space="0" w:color="auto"/>
              <w:left w:val="single" w:sz="4" w:space="0" w:color="auto"/>
              <w:bottom w:val="single" w:sz="4" w:space="0" w:color="auto"/>
              <w:right w:val="single" w:sz="4" w:space="0" w:color="auto"/>
            </w:tcBorders>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ASD 502</w:t>
            </w:r>
          </w:p>
        </w:tc>
        <w:tc>
          <w:tcPr>
            <w:tcW w:w="3840" w:type="dxa"/>
            <w:gridSpan w:val="4"/>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rPr>
                <w:rFonts w:ascii="Times New Roman" w:eastAsia="Calibri" w:hAnsi="Times New Roman" w:cs="Times New Roman"/>
                <w:sz w:val="24"/>
                <w:szCs w:val="24"/>
                <w:lang w:val="en-GB"/>
              </w:rPr>
            </w:pPr>
            <w:r w:rsidRPr="0092296F">
              <w:rPr>
                <w:rFonts w:ascii="Times New Roman" w:eastAsia="Calibri" w:hAnsi="Times New Roman" w:cs="Times New Roman"/>
                <w:sz w:val="24"/>
                <w:szCs w:val="24"/>
                <w:lang w:val="en-GB"/>
              </w:rPr>
              <w:t>Seminar</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Z</w:t>
            </w: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8 / 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w:t>
            </w:r>
          </w:p>
        </w:tc>
      </w:tr>
      <w:tr w:rsidR="00223561" w:rsidRPr="0092296F" w:rsidTr="00EE23AE">
        <w:trPr>
          <w:gridAfter w:val="2"/>
          <w:wAfter w:w="347" w:type="dxa"/>
          <w:trHeight w:hRule="exact" w:val="357"/>
        </w:trPr>
        <w:tc>
          <w:tcPr>
            <w:tcW w:w="1277"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rPr>
                <w:rFonts w:ascii="Times New Roman" w:eastAsia="Calibri" w:hAnsi="Times New Roman" w:cs="Times New Roman"/>
                <w:sz w:val="24"/>
                <w:szCs w:val="24"/>
                <w:lang w:val="tr-TR"/>
              </w:rPr>
            </w:pPr>
          </w:p>
        </w:tc>
        <w:tc>
          <w:tcPr>
            <w:tcW w:w="3840" w:type="dxa"/>
            <w:gridSpan w:val="4"/>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rPr>
                <w:rFonts w:ascii="Times New Roman" w:eastAsia="Calibri" w:hAnsi="Times New Roman" w:cs="Times New Roman"/>
                <w:sz w:val="24"/>
                <w:szCs w:val="24"/>
                <w:lang w:val="tr-T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Toplam</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12</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30</w:t>
            </w:r>
          </w:p>
        </w:tc>
      </w:tr>
      <w:tr w:rsidR="00223561" w:rsidRPr="0092296F" w:rsidTr="00EE23AE">
        <w:trPr>
          <w:trHeight w:val="50"/>
        </w:trPr>
        <w:tc>
          <w:tcPr>
            <w:tcW w:w="1396" w:type="dxa"/>
            <w:gridSpan w:val="2"/>
            <w:tcBorders>
              <w:top w:val="nil"/>
              <w:left w:val="single" w:sz="4" w:space="0" w:color="auto"/>
              <w:bottom w:val="nil"/>
              <w:right w:val="nil"/>
            </w:tcBorders>
            <w:vAlign w:val="center"/>
            <w:hideMark/>
          </w:tcPr>
          <w:p w:rsidR="00223561" w:rsidRPr="0092296F" w:rsidRDefault="00223561" w:rsidP="00EE23AE">
            <w:pPr>
              <w:rPr>
                <w:rFonts w:ascii="Times New Roman" w:eastAsia="Calibri" w:hAnsi="Times New Roman" w:cs="Times New Roman"/>
                <w:sz w:val="24"/>
                <w:szCs w:val="24"/>
                <w:lang w:val="tr-TR"/>
              </w:rPr>
            </w:pPr>
          </w:p>
        </w:tc>
        <w:tc>
          <w:tcPr>
            <w:tcW w:w="236" w:type="dxa"/>
            <w:gridSpan w:val="2"/>
            <w:tcBorders>
              <w:top w:val="nil"/>
              <w:left w:val="nil"/>
              <w:bottom w:val="nil"/>
              <w:right w:val="nil"/>
            </w:tcBorders>
            <w:vAlign w:val="center"/>
            <w:hideMark/>
          </w:tcPr>
          <w:p w:rsidR="00223561" w:rsidRPr="0092296F" w:rsidRDefault="00223561" w:rsidP="00EE23AE">
            <w:pPr>
              <w:spacing w:after="0"/>
              <w:rPr>
                <w:rFonts w:ascii="Times New Roman" w:eastAsia="Calibri" w:hAnsi="Times New Roman" w:cs="Times New Roman"/>
                <w:sz w:val="24"/>
                <w:szCs w:val="24"/>
                <w:lang w:val="tr-TR" w:eastAsia="tr-TR"/>
              </w:rPr>
            </w:pPr>
          </w:p>
        </w:tc>
        <w:tc>
          <w:tcPr>
            <w:tcW w:w="3485" w:type="dxa"/>
            <w:tcBorders>
              <w:top w:val="nil"/>
              <w:left w:val="nil"/>
              <w:bottom w:val="nil"/>
              <w:right w:val="nil"/>
            </w:tcBorders>
            <w:vAlign w:val="center"/>
            <w:hideMark/>
          </w:tcPr>
          <w:p w:rsidR="00223561" w:rsidRPr="0092296F" w:rsidRDefault="00223561" w:rsidP="00EE23AE">
            <w:pPr>
              <w:spacing w:after="0"/>
              <w:rPr>
                <w:rFonts w:ascii="Times New Roman" w:eastAsia="Calibri" w:hAnsi="Times New Roman" w:cs="Times New Roman"/>
                <w:sz w:val="24"/>
                <w:szCs w:val="24"/>
                <w:lang w:val="tr-TR" w:eastAsia="tr-TR"/>
              </w:rPr>
            </w:pPr>
          </w:p>
        </w:tc>
        <w:tc>
          <w:tcPr>
            <w:tcW w:w="1261" w:type="dxa"/>
            <w:gridSpan w:val="3"/>
            <w:tcBorders>
              <w:top w:val="nil"/>
              <w:left w:val="nil"/>
              <w:bottom w:val="nil"/>
              <w:right w:val="nil"/>
            </w:tcBorders>
            <w:vAlign w:val="center"/>
            <w:hideMark/>
          </w:tcPr>
          <w:p w:rsidR="00223561" w:rsidRPr="0092296F" w:rsidRDefault="00223561" w:rsidP="00EE23AE">
            <w:pPr>
              <w:spacing w:after="0"/>
              <w:rPr>
                <w:rFonts w:ascii="Times New Roman" w:eastAsia="Calibri" w:hAnsi="Times New Roman" w:cs="Times New Roman"/>
                <w:sz w:val="24"/>
                <w:szCs w:val="24"/>
                <w:lang w:val="tr-TR" w:eastAsia="tr-TR"/>
              </w:rPr>
            </w:pPr>
          </w:p>
        </w:tc>
        <w:tc>
          <w:tcPr>
            <w:tcW w:w="1395" w:type="dxa"/>
            <w:gridSpan w:val="3"/>
            <w:tcBorders>
              <w:top w:val="nil"/>
              <w:left w:val="nil"/>
              <w:bottom w:val="nil"/>
              <w:right w:val="nil"/>
            </w:tcBorders>
            <w:vAlign w:val="center"/>
            <w:hideMark/>
          </w:tcPr>
          <w:p w:rsidR="00223561" w:rsidRPr="0092296F" w:rsidRDefault="00223561" w:rsidP="00EE23AE">
            <w:pPr>
              <w:spacing w:after="0"/>
              <w:rPr>
                <w:rFonts w:ascii="Times New Roman" w:eastAsia="Calibri" w:hAnsi="Times New Roman" w:cs="Times New Roman"/>
                <w:sz w:val="24"/>
                <w:szCs w:val="24"/>
                <w:lang w:val="tr-TR" w:eastAsia="tr-TR"/>
              </w:rPr>
            </w:pPr>
          </w:p>
        </w:tc>
        <w:tc>
          <w:tcPr>
            <w:tcW w:w="1465" w:type="dxa"/>
            <w:gridSpan w:val="4"/>
            <w:tcBorders>
              <w:top w:val="nil"/>
              <w:left w:val="nil"/>
              <w:bottom w:val="nil"/>
              <w:right w:val="single" w:sz="4" w:space="0" w:color="auto"/>
            </w:tcBorders>
            <w:vAlign w:val="center"/>
            <w:hideMark/>
          </w:tcPr>
          <w:p w:rsidR="00223561" w:rsidRPr="0092296F" w:rsidRDefault="00223561" w:rsidP="00EE23AE">
            <w:pPr>
              <w:spacing w:after="0"/>
              <w:rPr>
                <w:rFonts w:ascii="Times New Roman" w:eastAsia="Calibri" w:hAnsi="Times New Roman" w:cs="Times New Roman"/>
                <w:sz w:val="24"/>
                <w:szCs w:val="24"/>
                <w:lang w:val="tr-TR" w:eastAsia="tr-TR"/>
              </w:rPr>
            </w:pPr>
          </w:p>
        </w:tc>
        <w:tc>
          <w:tcPr>
            <w:tcW w:w="347" w:type="dxa"/>
            <w:gridSpan w:val="2"/>
            <w:tcBorders>
              <w:top w:val="nil"/>
              <w:left w:val="single" w:sz="4" w:space="0" w:color="auto"/>
              <w:bottom w:val="nil"/>
              <w:right w:val="nil"/>
            </w:tcBorders>
            <w:vAlign w:val="center"/>
            <w:hideMark/>
          </w:tcPr>
          <w:p w:rsidR="00223561" w:rsidRPr="0092296F" w:rsidRDefault="00223561" w:rsidP="00EE23AE">
            <w:pPr>
              <w:spacing w:after="0"/>
              <w:rPr>
                <w:rFonts w:ascii="Times New Roman" w:eastAsia="Calibri" w:hAnsi="Times New Roman" w:cs="Times New Roman"/>
                <w:sz w:val="24"/>
                <w:szCs w:val="24"/>
                <w:lang w:val="tr-TR" w:eastAsia="tr-TR"/>
              </w:rPr>
            </w:pPr>
          </w:p>
        </w:tc>
      </w:tr>
      <w:tr w:rsidR="00223561" w:rsidRPr="0092296F" w:rsidTr="00EE23AE">
        <w:trPr>
          <w:gridAfter w:val="2"/>
          <w:wAfter w:w="347" w:type="dxa"/>
          <w:trHeight w:val="413"/>
        </w:trPr>
        <w:tc>
          <w:tcPr>
            <w:tcW w:w="9238" w:type="dxa"/>
            <w:gridSpan w:val="15"/>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223561" w:rsidRPr="0092296F" w:rsidRDefault="00223561" w:rsidP="00EE23AE">
            <w:pPr>
              <w:spacing w:after="0"/>
              <w:jc w:val="center"/>
              <w:rPr>
                <w:rFonts w:ascii="Times New Roman" w:eastAsia="Calibri" w:hAnsi="Times New Roman" w:cs="Times New Roman"/>
                <w:b/>
                <w:sz w:val="24"/>
                <w:szCs w:val="24"/>
                <w:lang w:val="tr-TR"/>
              </w:rPr>
            </w:pPr>
          </w:p>
          <w:p w:rsidR="00223561" w:rsidRPr="0092296F" w:rsidRDefault="00223561" w:rsidP="00EE23AE">
            <w:pPr>
              <w:numPr>
                <w:ilvl w:val="0"/>
                <w:numId w:val="1"/>
              </w:numPr>
              <w:spacing w:after="0" w:line="276" w:lineRule="auto"/>
              <w:contextualSpacing/>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Dönem (Güz) Müfredatı</w:t>
            </w:r>
          </w:p>
        </w:tc>
      </w:tr>
      <w:tr w:rsidR="00223561" w:rsidRPr="0092296F" w:rsidTr="00EE23AE">
        <w:trPr>
          <w:gridAfter w:val="2"/>
          <w:wAfter w:w="347" w:type="dxa"/>
          <w:trHeight w:val="521"/>
        </w:trPr>
        <w:tc>
          <w:tcPr>
            <w:tcW w:w="1277" w:type="dxa"/>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Dersin Kodu</w:t>
            </w:r>
          </w:p>
        </w:tc>
        <w:tc>
          <w:tcPr>
            <w:tcW w:w="3840" w:type="dxa"/>
            <w:gridSpan w:val="4"/>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Dersin Adı</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Zorunlu / Seçmeli</w:t>
            </w:r>
          </w:p>
        </w:tc>
        <w:tc>
          <w:tcPr>
            <w:tcW w:w="1294" w:type="dxa"/>
            <w:gridSpan w:val="3"/>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Teori / Uygulama (Saat)</w:t>
            </w:r>
          </w:p>
        </w:tc>
        <w:tc>
          <w:tcPr>
            <w:tcW w:w="823" w:type="dxa"/>
            <w:gridSpan w:val="3"/>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Kredi</w:t>
            </w:r>
          </w:p>
        </w:tc>
        <w:tc>
          <w:tcPr>
            <w:tcW w:w="870" w:type="dxa"/>
            <w:gridSpan w:val="2"/>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AKTS</w:t>
            </w:r>
          </w:p>
        </w:tc>
      </w:tr>
      <w:tr w:rsidR="00223561" w:rsidRPr="0092296F" w:rsidTr="00EE23AE">
        <w:trPr>
          <w:gridAfter w:val="2"/>
          <w:wAfter w:w="347" w:type="dxa"/>
          <w:trHeight w:hRule="exact" w:val="437"/>
        </w:trPr>
        <w:tc>
          <w:tcPr>
            <w:tcW w:w="1277" w:type="dxa"/>
            <w:tcBorders>
              <w:top w:val="single" w:sz="4" w:space="0" w:color="auto"/>
              <w:left w:val="single" w:sz="4" w:space="0" w:color="auto"/>
              <w:bottom w:val="single" w:sz="4" w:space="0" w:color="auto"/>
              <w:right w:val="single" w:sz="4" w:space="0" w:color="auto"/>
            </w:tcBorders>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ASD 505</w:t>
            </w:r>
          </w:p>
        </w:tc>
        <w:tc>
          <w:tcPr>
            <w:tcW w:w="3840" w:type="dxa"/>
            <w:gridSpan w:val="4"/>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en-GB"/>
              </w:rPr>
              <w:t>Master’s</w:t>
            </w:r>
            <w:r w:rsidRPr="0092296F">
              <w:rPr>
                <w:rFonts w:ascii="Times New Roman" w:eastAsia="Calibri" w:hAnsi="Times New Roman" w:cs="Times New Roman"/>
                <w:sz w:val="24"/>
                <w:szCs w:val="24"/>
                <w:lang w:val="tr-TR"/>
              </w:rPr>
              <w:t xml:space="preserve"> </w:t>
            </w:r>
            <w:proofErr w:type="spellStart"/>
            <w:r w:rsidRPr="0092296F">
              <w:rPr>
                <w:rFonts w:ascii="Times New Roman" w:eastAsia="Calibri" w:hAnsi="Times New Roman" w:cs="Times New Roman"/>
                <w:sz w:val="24"/>
                <w:szCs w:val="24"/>
                <w:lang w:val="tr-TR"/>
              </w:rPr>
              <w:t>thesis</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Z</w:t>
            </w: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60</w:t>
            </w:r>
          </w:p>
        </w:tc>
      </w:tr>
      <w:tr w:rsidR="00223561" w:rsidRPr="0092296F" w:rsidTr="00EE23AE">
        <w:trPr>
          <w:gridAfter w:val="2"/>
          <w:wAfter w:w="347" w:type="dxa"/>
          <w:trHeight w:hRule="exact" w:val="437"/>
        </w:trPr>
        <w:tc>
          <w:tcPr>
            <w:tcW w:w="1277" w:type="dxa"/>
            <w:tcBorders>
              <w:top w:val="single" w:sz="4" w:space="0" w:color="auto"/>
              <w:left w:val="single" w:sz="4" w:space="0" w:color="auto"/>
              <w:bottom w:val="single" w:sz="4" w:space="0" w:color="auto"/>
              <w:right w:val="single" w:sz="4" w:space="0" w:color="auto"/>
            </w:tcBorders>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ASD 503</w:t>
            </w:r>
          </w:p>
        </w:tc>
        <w:tc>
          <w:tcPr>
            <w:tcW w:w="3840" w:type="dxa"/>
            <w:gridSpan w:val="4"/>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contextualSpacing/>
              <w:rPr>
                <w:rFonts w:ascii="Times New Roman" w:eastAsia="Calibri" w:hAnsi="Times New Roman" w:cs="Times New Roman"/>
                <w:sz w:val="24"/>
                <w:szCs w:val="24"/>
                <w:lang w:val="tr-TR"/>
              </w:rPr>
            </w:pPr>
            <w:proofErr w:type="spellStart"/>
            <w:r w:rsidRPr="0092296F">
              <w:rPr>
                <w:rFonts w:ascii="Times New Roman" w:eastAsia="Calibri" w:hAnsi="Times New Roman" w:cs="Times New Roman"/>
                <w:sz w:val="24"/>
                <w:szCs w:val="24"/>
                <w:lang w:val="tr-TR"/>
              </w:rPr>
              <w:t>Academic</w:t>
            </w:r>
            <w:proofErr w:type="spellEnd"/>
            <w:r w:rsidRPr="0092296F">
              <w:rPr>
                <w:rFonts w:ascii="Times New Roman" w:eastAsia="Calibri" w:hAnsi="Times New Roman" w:cs="Times New Roman"/>
                <w:sz w:val="24"/>
                <w:szCs w:val="24"/>
                <w:lang w:val="tr-TR"/>
              </w:rPr>
              <w:t xml:space="preserve"> </w:t>
            </w:r>
            <w:proofErr w:type="spellStart"/>
            <w:r w:rsidRPr="0092296F">
              <w:rPr>
                <w:rFonts w:ascii="Times New Roman" w:eastAsia="Calibri" w:hAnsi="Times New Roman" w:cs="Times New Roman"/>
                <w:sz w:val="24"/>
                <w:szCs w:val="24"/>
                <w:lang w:val="tr-TR"/>
              </w:rPr>
              <w:t>Specialization</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contextualSpacing/>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Z</w:t>
            </w: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contextualSpacing/>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contextualSpacing/>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w:t>
            </w:r>
          </w:p>
        </w:tc>
      </w:tr>
      <w:tr w:rsidR="00223561" w:rsidRPr="0092296F" w:rsidTr="00EE23AE">
        <w:trPr>
          <w:gridAfter w:val="2"/>
          <w:wAfter w:w="347" w:type="dxa"/>
          <w:trHeight w:hRule="exact" w:val="437"/>
        </w:trPr>
        <w:tc>
          <w:tcPr>
            <w:tcW w:w="1277"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rPr>
                <w:rFonts w:ascii="Times New Roman" w:eastAsia="Calibri" w:hAnsi="Times New Roman" w:cs="Times New Roman"/>
                <w:sz w:val="24"/>
                <w:szCs w:val="24"/>
                <w:lang w:val="tr-TR"/>
              </w:rPr>
            </w:pPr>
          </w:p>
        </w:tc>
        <w:tc>
          <w:tcPr>
            <w:tcW w:w="3840" w:type="dxa"/>
            <w:gridSpan w:val="4"/>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contextualSpacing/>
              <w:rPr>
                <w:rFonts w:ascii="Times New Roman" w:eastAsia="Calibri" w:hAnsi="Times New Roman" w:cs="Times New Roman"/>
                <w:sz w:val="24"/>
                <w:szCs w:val="24"/>
                <w:lang w:val="tr-T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contextualSpacing/>
              <w:jc w:val="center"/>
              <w:rPr>
                <w:rFonts w:ascii="Times New Roman" w:eastAsia="Calibri" w:hAnsi="Times New Roman" w:cs="Times New Roman"/>
                <w:sz w:val="24"/>
                <w:szCs w:val="24"/>
                <w:lang w:val="tr-TR"/>
              </w:rPr>
            </w:pP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contextualSpacing/>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Toplam</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contextualSpacing/>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223561" w:rsidRDefault="00223561" w:rsidP="00EE23AE">
            <w:pPr>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60</w:t>
            </w:r>
          </w:p>
          <w:p w:rsidR="00223561" w:rsidRPr="0092296F" w:rsidRDefault="00223561" w:rsidP="00EE23AE">
            <w:pPr>
              <w:jc w:val="center"/>
              <w:rPr>
                <w:rFonts w:ascii="Times New Roman" w:eastAsia="Calibri" w:hAnsi="Times New Roman" w:cs="Times New Roman"/>
                <w:sz w:val="24"/>
                <w:szCs w:val="24"/>
                <w:lang w:val="tr-TR"/>
              </w:rPr>
            </w:pPr>
          </w:p>
        </w:tc>
      </w:tr>
      <w:tr w:rsidR="00223561" w:rsidRPr="0092296F" w:rsidTr="00EE23AE">
        <w:trPr>
          <w:gridAfter w:val="2"/>
          <w:wAfter w:w="347" w:type="dxa"/>
          <w:trHeight w:val="552"/>
        </w:trPr>
        <w:tc>
          <w:tcPr>
            <w:tcW w:w="9238" w:type="dxa"/>
            <w:gridSpan w:val="15"/>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223561" w:rsidRPr="0092296F" w:rsidRDefault="00223561" w:rsidP="00EE23AE">
            <w:pPr>
              <w:spacing w:after="0"/>
              <w:jc w:val="center"/>
              <w:rPr>
                <w:rFonts w:ascii="Times New Roman" w:eastAsia="Calibri" w:hAnsi="Times New Roman" w:cs="Times New Roman"/>
                <w:b/>
                <w:sz w:val="24"/>
                <w:szCs w:val="24"/>
                <w:lang w:val="tr-TR"/>
              </w:rPr>
            </w:pPr>
          </w:p>
          <w:p w:rsidR="00223561" w:rsidRPr="0092296F" w:rsidRDefault="00223561" w:rsidP="00EE23AE">
            <w:pPr>
              <w:numPr>
                <w:ilvl w:val="0"/>
                <w:numId w:val="1"/>
              </w:numPr>
              <w:spacing w:after="0" w:line="276" w:lineRule="auto"/>
              <w:contextualSpacing/>
              <w:jc w:val="center"/>
              <w:rPr>
                <w:rFonts w:ascii="Times New Roman" w:eastAsia="Calibri" w:hAnsi="Times New Roman" w:cs="Times New Roman"/>
                <w:b/>
                <w:sz w:val="24"/>
                <w:szCs w:val="24"/>
                <w:lang w:val="tr-TR"/>
              </w:rPr>
            </w:pPr>
            <w:bookmarkStart w:id="0" w:name="_GoBack"/>
            <w:bookmarkEnd w:id="0"/>
            <w:r w:rsidRPr="0092296F">
              <w:rPr>
                <w:rFonts w:ascii="Times New Roman" w:eastAsia="Calibri" w:hAnsi="Times New Roman" w:cs="Times New Roman"/>
                <w:b/>
                <w:sz w:val="24"/>
                <w:szCs w:val="24"/>
                <w:lang w:val="tr-TR"/>
              </w:rPr>
              <w:t>Dönem (Bahar) Müfredatı</w:t>
            </w:r>
          </w:p>
        </w:tc>
      </w:tr>
      <w:tr w:rsidR="00223561" w:rsidRPr="0092296F" w:rsidTr="00EE23AE">
        <w:trPr>
          <w:gridAfter w:val="2"/>
          <w:wAfter w:w="347" w:type="dxa"/>
          <w:trHeight w:val="580"/>
        </w:trPr>
        <w:tc>
          <w:tcPr>
            <w:tcW w:w="1277" w:type="dxa"/>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lastRenderedPageBreak/>
              <w:t>Dersin Kodu</w:t>
            </w:r>
          </w:p>
        </w:tc>
        <w:tc>
          <w:tcPr>
            <w:tcW w:w="3840" w:type="dxa"/>
            <w:gridSpan w:val="4"/>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Dersin Adı</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Zorunlu / Seçmeli</w:t>
            </w:r>
          </w:p>
        </w:tc>
        <w:tc>
          <w:tcPr>
            <w:tcW w:w="1294" w:type="dxa"/>
            <w:gridSpan w:val="3"/>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Teori / Uygulama (Saat)</w:t>
            </w:r>
          </w:p>
        </w:tc>
        <w:tc>
          <w:tcPr>
            <w:tcW w:w="823" w:type="dxa"/>
            <w:gridSpan w:val="3"/>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Kredi</w:t>
            </w:r>
          </w:p>
        </w:tc>
        <w:tc>
          <w:tcPr>
            <w:tcW w:w="870" w:type="dxa"/>
            <w:gridSpan w:val="2"/>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AKTS</w:t>
            </w:r>
          </w:p>
        </w:tc>
      </w:tr>
      <w:tr w:rsidR="00223561" w:rsidRPr="0092296F" w:rsidTr="00EE23AE">
        <w:trPr>
          <w:gridAfter w:val="2"/>
          <w:wAfter w:w="347" w:type="dxa"/>
          <w:trHeight w:hRule="exact" w:val="437"/>
        </w:trPr>
        <w:tc>
          <w:tcPr>
            <w:tcW w:w="1277" w:type="dxa"/>
            <w:tcBorders>
              <w:top w:val="single" w:sz="4" w:space="0" w:color="auto"/>
              <w:left w:val="single" w:sz="4" w:space="0" w:color="auto"/>
              <w:bottom w:val="single" w:sz="4" w:space="0" w:color="auto"/>
              <w:right w:val="single" w:sz="4" w:space="0" w:color="auto"/>
            </w:tcBorders>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ASD 506</w:t>
            </w:r>
          </w:p>
        </w:tc>
        <w:tc>
          <w:tcPr>
            <w:tcW w:w="3840" w:type="dxa"/>
            <w:gridSpan w:val="4"/>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contextualSpacing/>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en-GB"/>
              </w:rPr>
              <w:t>Master’s</w:t>
            </w:r>
            <w:r w:rsidRPr="0092296F">
              <w:rPr>
                <w:rFonts w:ascii="Times New Roman" w:eastAsia="Calibri" w:hAnsi="Times New Roman" w:cs="Times New Roman"/>
                <w:sz w:val="24"/>
                <w:szCs w:val="24"/>
                <w:lang w:val="tr-TR"/>
              </w:rPr>
              <w:t xml:space="preserve"> </w:t>
            </w:r>
            <w:proofErr w:type="spellStart"/>
            <w:r w:rsidRPr="0092296F">
              <w:rPr>
                <w:rFonts w:ascii="Times New Roman" w:eastAsia="Calibri" w:hAnsi="Times New Roman" w:cs="Times New Roman"/>
                <w:sz w:val="24"/>
                <w:szCs w:val="24"/>
                <w:lang w:val="tr-TR"/>
              </w:rPr>
              <w:t>thesis</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Z</w:t>
            </w: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60</w:t>
            </w:r>
          </w:p>
        </w:tc>
      </w:tr>
      <w:tr w:rsidR="00223561" w:rsidRPr="0092296F" w:rsidTr="00EE23AE">
        <w:trPr>
          <w:gridAfter w:val="2"/>
          <w:wAfter w:w="347" w:type="dxa"/>
          <w:trHeight w:hRule="exact" w:val="437"/>
        </w:trPr>
        <w:tc>
          <w:tcPr>
            <w:tcW w:w="1277" w:type="dxa"/>
            <w:tcBorders>
              <w:top w:val="single" w:sz="4" w:space="0" w:color="auto"/>
              <w:left w:val="single" w:sz="4" w:space="0" w:color="auto"/>
              <w:bottom w:val="single" w:sz="4" w:space="0" w:color="auto"/>
              <w:right w:val="single" w:sz="4" w:space="0" w:color="auto"/>
            </w:tcBorders>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ASD 504</w:t>
            </w:r>
          </w:p>
        </w:tc>
        <w:tc>
          <w:tcPr>
            <w:tcW w:w="3840" w:type="dxa"/>
            <w:gridSpan w:val="4"/>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contextualSpacing/>
              <w:rPr>
                <w:rFonts w:ascii="Times New Roman" w:eastAsia="Calibri" w:hAnsi="Times New Roman" w:cs="Times New Roman"/>
                <w:sz w:val="24"/>
                <w:szCs w:val="24"/>
                <w:lang w:val="tr-TR"/>
              </w:rPr>
            </w:pPr>
            <w:proofErr w:type="spellStart"/>
            <w:r w:rsidRPr="0092296F">
              <w:rPr>
                <w:rFonts w:ascii="Times New Roman" w:eastAsia="Calibri" w:hAnsi="Times New Roman" w:cs="Times New Roman"/>
                <w:sz w:val="24"/>
                <w:szCs w:val="24"/>
                <w:lang w:val="tr-TR"/>
              </w:rPr>
              <w:t>Academic</w:t>
            </w:r>
            <w:proofErr w:type="spellEnd"/>
            <w:r w:rsidRPr="0092296F">
              <w:rPr>
                <w:rFonts w:ascii="Times New Roman" w:eastAsia="Calibri" w:hAnsi="Times New Roman" w:cs="Times New Roman"/>
                <w:sz w:val="24"/>
                <w:szCs w:val="24"/>
                <w:lang w:val="tr-TR"/>
              </w:rPr>
              <w:t xml:space="preserve"> </w:t>
            </w:r>
            <w:proofErr w:type="spellStart"/>
            <w:r w:rsidRPr="0092296F">
              <w:rPr>
                <w:rFonts w:ascii="Times New Roman" w:eastAsia="Calibri" w:hAnsi="Times New Roman" w:cs="Times New Roman"/>
                <w:sz w:val="24"/>
                <w:szCs w:val="24"/>
                <w:lang w:val="tr-TR"/>
              </w:rPr>
              <w:t>Specialization</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Z</w:t>
            </w: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w:t>
            </w:r>
          </w:p>
        </w:tc>
      </w:tr>
      <w:tr w:rsidR="00223561" w:rsidRPr="0092296F" w:rsidTr="00EE23AE">
        <w:trPr>
          <w:gridAfter w:val="2"/>
          <w:wAfter w:w="347" w:type="dxa"/>
          <w:trHeight w:hRule="exact" w:val="437"/>
        </w:trPr>
        <w:tc>
          <w:tcPr>
            <w:tcW w:w="1277"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rPr>
                <w:rFonts w:ascii="Times New Roman" w:eastAsia="Calibri" w:hAnsi="Times New Roman" w:cs="Times New Roman"/>
                <w:sz w:val="24"/>
                <w:szCs w:val="24"/>
                <w:lang w:val="tr-TR"/>
              </w:rPr>
            </w:pPr>
          </w:p>
        </w:tc>
        <w:tc>
          <w:tcPr>
            <w:tcW w:w="3840" w:type="dxa"/>
            <w:gridSpan w:val="4"/>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rPr>
                <w:rFonts w:ascii="Times New Roman" w:eastAsia="Calibri" w:hAnsi="Times New Roman" w:cs="Times New Roman"/>
                <w:sz w:val="24"/>
                <w:szCs w:val="24"/>
                <w:lang w:val="tr-T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Toplam</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60</w:t>
            </w:r>
          </w:p>
        </w:tc>
      </w:tr>
      <w:tr w:rsidR="00223561" w:rsidRPr="0092296F" w:rsidTr="00EE23AE">
        <w:trPr>
          <w:gridAfter w:val="1"/>
          <w:wAfter w:w="115" w:type="dxa"/>
        </w:trPr>
        <w:tc>
          <w:tcPr>
            <w:tcW w:w="1277" w:type="dxa"/>
            <w:tcBorders>
              <w:top w:val="nil"/>
              <w:left w:val="nil"/>
              <w:bottom w:val="nil"/>
              <w:right w:val="nil"/>
            </w:tcBorders>
            <w:vAlign w:val="center"/>
            <w:hideMark/>
          </w:tcPr>
          <w:p w:rsidR="00223561" w:rsidRPr="0092296F" w:rsidRDefault="00223561" w:rsidP="00EE23AE">
            <w:pPr>
              <w:rPr>
                <w:rFonts w:ascii="Times New Roman" w:eastAsia="Calibri" w:hAnsi="Times New Roman" w:cs="Times New Roman"/>
                <w:sz w:val="24"/>
                <w:szCs w:val="24"/>
                <w:lang w:val="tr-TR"/>
              </w:rPr>
            </w:pPr>
          </w:p>
        </w:tc>
        <w:tc>
          <w:tcPr>
            <w:tcW w:w="235" w:type="dxa"/>
            <w:gridSpan w:val="2"/>
            <w:tcBorders>
              <w:top w:val="nil"/>
              <w:left w:val="nil"/>
              <w:bottom w:val="nil"/>
              <w:right w:val="nil"/>
            </w:tcBorders>
            <w:vAlign w:val="center"/>
            <w:hideMark/>
          </w:tcPr>
          <w:p w:rsidR="00223561" w:rsidRPr="0092296F" w:rsidRDefault="00223561" w:rsidP="00EE23AE">
            <w:pPr>
              <w:spacing w:after="0"/>
              <w:rPr>
                <w:rFonts w:ascii="Times New Roman" w:eastAsia="Calibri" w:hAnsi="Times New Roman" w:cs="Times New Roman"/>
                <w:sz w:val="24"/>
                <w:szCs w:val="24"/>
                <w:lang w:val="tr-TR" w:eastAsia="tr-TR"/>
              </w:rPr>
            </w:pPr>
          </w:p>
        </w:tc>
        <w:tc>
          <w:tcPr>
            <w:tcW w:w="3841" w:type="dxa"/>
            <w:gridSpan w:val="3"/>
            <w:tcBorders>
              <w:top w:val="nil"/>
              <w:left w:val="nil"/>
              <w:bottom w:val="nil"/>
              <w:right w:val="nil"/>
            </w:tcBorders>
            <w:vAlign w:val="center"/>
            <w:hideMark/>
          </w:tcPr>
          <w:p w:rsidR="00223561" w:rsidRPr="0092296F" w:rsidRDefault="00223561" w:rsidP="00EE23AE">
            <w:pPr>
              <w:spacing w:after="0"/>
              <w:rPr>
                <w:rFonts w:ascii="Times New Roman" w:eastAsia="Calibri" w:hAnsi="Times New Roman" w:cs="Times New Roman"/>
                <w:sz w:val="24"/>
                <w:szCs w:val="24"/>
                <w:lang w:val="tr-TR" w:eastAsia="tr-TR"/>
              </w:rPr>
            </w:pPr>
          </w:p>
        </w:tc>
        <w:tc>
          <w:tcPr>
            <w:tcW w:w="1165" w:type="dxa"/>
            <w:gridSpan w:val="3"/>
            <w:tcBorders>
              <w:top w:val="nil"/>
              <w:left w:val="nil"/>
              <w:bottom w:val="nil"/>
              <w:right w:val="nil"/>
            </w:tcBorders>
            <w:vAlign w:val="center"/>
            <w:hideMark/>
          </w:tcPr>
          <w:p w:rsidR="00223561" w:rsidRPr="0092296F" w:rsidRDefault="00223561" w:rsidP="00EE23AE">
            <w:pPr>
              <w:spacing w:after="0"/>
              <w:rPr>
                <w:rFonts w:ascii="Times New Roman" w:eastAsia="Calibri" w:hAnsi="Times New Roman" w:cs="Times New Roman"/>
                <w:sz w:val="24"/>
                <w:szCs w:val="24"/>
                <w:lang w:val="tr-TR" w:eastAsia="tr-TR"/>
              </w:rPr>
            </w:pPr>
          </w:p>
        </w:tc>
        <w:tc>
          <w:tcPr>
            <w:tcW w:w="1315" w:type="dxa"/>
            <w:gridSpan w:val="3"/>
            <w:tcBorders>
              <w:top w:val="nil"/>
              <w:left w:val="nil"/>
              <w:bottom w:val="nil"/>
              <w:right w:val="nil"/>
            </w:tcBorders>
            <w:vAlign w:val="center"/>
            <w:hideMark/>
          </w:tcPr>
          <w:p w:rsidR="00223561" w:rsidRPr="0092296F" w:rsidRDefault="00223561" w:rsidP="00EE23AE">
            <w:pPr>
              <w:spacing w:after="0"/>
              <w:rPr>
                <w:rFonts w:ascii="Times New Roman" w:eastAsia="Calibri" w:hAnsi="Times New Roman" w:cs="Times New Roman"/>
                <w:sz w:val="24"/>
                <w:szCs w:val="24"/>
                <w:lang w:val="tr-TR" w:eastAsia="tr-TR"/>
              </w:rPr>
            </w:pPr>
          </w:p>
        </w:tc>
        <w:tc>
          <w:tcPr>
            <w:tcW w:w="796" w:type="dxa"/>
            <w:gridSpan w:val="2"/>
            <w:tcBorders>
              <w:top w:val="nil"/>
              <w:left w:val="nil"/>
              <w:bottom w:val="nil"/>
              <w:right w:val="nil"/>
            </w:tcBorders>
            <w:vAlign w:val="center"/>
            <w:hideMark/>
          </w:tcPr>
          <w:p w:rsidR="00223561" w:rsidRPr="0092296F" w:rsidRDefault="00223561" w:rsidP="00EE23AE">
            <w:pPr>
              <w:spacing w:after="0"/>
              <w:rPr>
                <w:rFonts w:ascii="Times New Roman" w:eastAsia="Calibri" w:hAnsi="Times New Roman" w:cs="Times New Roman"/>
                <w:sz w:val="24"/>
                <w:szCs w:val="24"/>
                <w:lang w:val="tr-TR" w:eastAsia="tr-TR"/>
              </w:rPr>
            </w:pPr>
          </w:p>
        </w:tc>
        <w:tc>
          <w:tcPr>
            <w:tcW w:w="841" w:type="dxa"/>
            <w:gridSpan w:val="2"/>
            <w:tcBorders>
              <w:top w:val="nil"/>
              <w:left w:val="nil"/>
              <w:bottom w:val="nil"/>
              <w:right w:val="nil"/>
            </w:tcBorders>
            <w:vAlign w:val="center"/>
            <w:hideMark/>
          </w:tcPr>
          <w:p w:rsidR="00223561" w:rsidRPr="0092296F" w:rsidRDefault="00223561" w:rsidP="00EE23AE">
            <w:pPr>
              <w:spacing w:after="0"/>
              <w:rPr>
                <w:rFonts w:ascii="Times New Roman" w:eastAsia="Calibri" w:hAnsi="Times New Roman" w:cs="Times New Roman"/>
                <w:sz w:val="24"/>
                <w:szCs w:val="24"/>
                <w:lang w:val="tr-TR" w:eastAsia="tr-TR"/>
              </w:rPr>
            </w:pPr>
          </w:p>
        </w:tc>
      </w:tr>
    </w:tbl>
    <w:p w:rsidR="00223561" w:rsidRPr="0092296F" w:rsidRDefault="00223561" w:rsidP="00223561">
      <w:pP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Toplam AKTS</w:t>
      </w:r>
      <w:r w:rsidRPr="0092296F">
        <w:rPr>
          <w:rFonts w:ascii="Times New Roman" w:eastAsia="Calibri" w:hAnsi="Times New Roman" w:cs="Times New Roman"/>
          <w:sz w:val="24"/>
          <w:szCs w:val="24"/>
          <w:lang w:val="tr-TR"/>
        </w:rPr>
        <w:t>: 240</w:t>
      </w:r>
    </w:p>
    <w:p w:rsidR="00223561" w:rsidRPr="0092296F" w:rsidRDefault="00223561" w:rsidP="00223561">
      <w:pPr>
        <w:spacing w:after="0"/>
        <w:contextualSpacing/>
        <w:jc w:val="both"/>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 xml:space="preserve">Müfredatımızda zorunlu teori dersi, zorunlu araştırma yöntemleri ve yayın etiği dersi, iki zorunlu bölge dersi, iki seçmeli bölge dersi ve bir serbest seçmeli dersin (toplam yedi ders) yanı sıra zorunlu bölge dili, seminer, akademik uzmanlık ve tez çalışması bulunmaktadır. </w:t>
      </w:r>
    </w:p>
    <w:p w:rsidR="00223561" w:rsidRPr="0092296F" w:rsidRDefault="00223561" w:rsidP="00223561">
      <w:pPr>
        <w:spacing w:after="0"/>
        <w:contextualSpacing/>
        <w:jc w:val="both"/>
        <w:rPr>
          <w:rFonts w:ascii="Times New Roman" w:eastAsia="Calibri" w:hAnsi="Times New Roman" w:cs="Times New Roman"/>
          <w:b/>
          <w:sz w:val="24"/>
          <w:szCs w:val="24"/>
          <w:lang w:val="tr-TR"/>
        </w:rPr>
      </w:pPr>
    </w:p>
    <w:p w:rsidR="00223561" w:rsidRPr="0092296F" w:rsidRDefault="00223561" w:rsidP="00223561">
      <w:pPr>
        <w:spacing w:after="0"/>
        <w:contextualSpacing/>
        <w:jc w:val="both"/>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 xml:space="preserve">Çizelge </w:t>
      </w:r>
      <w:proofErr w:type="gramStart"/>
      <w:r w:rsidRPr="0092296F">
        <w:rPr>
          <w:rFonts w:ascii="Times New Roman" w:eastAsia="Calibri" w:hAnsi="Times New Roman" w:cs="Times New Roman"/>
          <w:b/>
          <w:sz w:val="24"/>
          <w:szCs w:val="24"/>
          <w:lang w:val="tr-TR"/>
        </w:rPr>
        <w:t>2:  Türk</w:t>
      </w:r>
      <w:proofErr w:type="gramEnd"/>
      <w:r w:rsidRPr="0092296F">
        <w:rPr>
          <w:rFonts w:ascii="Times New Roman" w:eastAsia="Calibri" w:hAnsi="Times New Roman" w:cs="Times New Roman"/>
          <w:b/>
          <w:sz w:val="24"/>
          <w:szCs w:val="24"/>
          <w:lang w:val="tr-TR"/>
        </w:rPr>
        <w:t xml:space="preserve"> Dünyası Çalışmaları Tezli Yüksek Lisans Programı</w:t>
      </w:r>
      <w:r>
        <w:rPr>
          <w:rFonts w:ascii="Times New Roman" w:eastAsia="Calibri" w:hAnsi="Times New Roman" w:cs="Times New Roman"/>
          <w:b/>
          <w:sz w:val="24"/>
          <w:szCs w:val="24"/>
          <w:lang w:val="tr-TR"/>
        </w:rPr>
        <w:t>(İngilizce)</w:t>
      </w:r>
      <w:r w:rsidRPr="0092296F">
        <w:rPr>
          <w:rFonts w:ascii="Times New Roman" w:eastAsia="Calibri" w:hAnsi="Times New Roman" w:cs="Times New Roman"/>
          <w:b/>
          <w:sz w:val="24"/>
          <w:szCs w:val="24"/>
          <w:lang w:val="tr-TR"/>
        </w:rPr>
        <w:t xml:space="preserve"> Bölge Seçmeli Dersleri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3915"/>
        <w:gridCol w:w="1174"/>
        <w:gridCol w:w="1309"/>
        <w:gridCol w:w="816"/>
        <w:gridCol w:w="870"/>
      </w:tblGrid>
      <w:tr w:rsidR="00223561" w:rsidRPr="0092296F" w:rsidTr="00EE23AE">
        <w:trPr>
          <w:trHeight w:val="580"/>
        </w:trPr>
        <w:tc>
          <w:tcPr>
            <w:tcW w:w="1329" w:type="dxa"/>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Dersin Kodu</w:t>
            </w:r>
          </w:p>
        </w:tc>
        <w:tc>
          <w:tcPr>
            <w:tcW w:w="4077" w:type="dxa"/>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Dersin Adı</w:t>
            </w:r>
          </w:p>
        </w:tc>
        <w:tc>
          <w:tcPr>
            <w:tcW w:w="1181" w:type="dxa"/>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Zorunlu / Seçmeli</w:t>
            </w:r>
          </w:p>
        </w:tc>
        <w:tc>
          <w:tcPr>
            <w:tcW w:w="1312" w:type="dxa"/>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Teori / Uygulama (Saat)</w:t>
            </w:r>
          </w:p>
        </w:tc>
        <w:tc>
          <w:tcPr>
            <w:tcW w:w="816" w:type="dxa"/>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Kredi</w:t>
            </w:r>
          </w:p>
        </w:tc>
        <w:tc>
          <w:tcPr>
            <w:tcW w:w="670" w:type="dxa"/>
            <w:tcBorders>
              <w:top w:val="single" w:sz="4" w:space="0" w:color="auto"/>
              <w:left w:val="single" w:sz="4" w:space="0" w:color="auto"/>
              <w:bottom w:val="single" w:sz="4" w:space="0" w:color="auto"/>
              <w:right w:val="single" w:sz="4" w:space="0" w:color="auto"/>
            </w:tcBorders>
            <w:vAlign w:val="bottom"/>
            <w:hideMark/>
          </w:tcPr>
          <w:p w:rsidR="00223561" w:rsidRPr="0092296F" w:rsidRDefault="00223561" w:rsidP="00EE23AE">
            <w:pPr>
              <w:spacing w:after="0"/>
              <w:jc w:val="center"/>
              <w:rPr>
                <w:rFonts w:ascii="Times New Roman" w:eastAsia="Calibri" w:hAnsi="Times New Roman" w:cs="Times New Roman"/>
                <w:b/>
                <w:sz w:val="24"/>
                <w:szCs w:val="24"/>
                <w:lang w:val="tr-TR"/>
              </w:rPr>
            </w:pPr>
            <w:r w:rsidRPr="0092296F">
              <w:rPr>
                <w:rFonts w:ascii="Times New Roman" w:eastAsia="Calibri" w:hAnsi="Times New Roman" w:cs="Times New Roman"/>
                <w:b/>
                <w:sz w:val="24"/>
                <w:szCs w:val="24"/>
                <w:lang w:val="tr-TR"/>
              </w:rPr>
              <w:t>AKTS</w:t>
            </w:r>
          </w:p>
        </w:tc>
      </w:tr>
      <w:tr w:rsidR="00223561" w:rsidRPr="0092296F" w:rsidTr="00EE23AE">
        <w:trPr>
          <w:trHeight w:hRule="exact" w:val="408"/>
        </w:trPr>
        <w:tc>
          <w:tcPr>
            <w:tcW w:w="1329" w:type="dxa"/>
            <w:tcBorders>
              <w:top w:val="single" w:sz="4" w:space="0" w:color="auto"/>
              <w:left w:val="single" w:sz="4" w:space="0" w:color="auto"/>
              <w:bottom w:val="single" w:sz="4" w:space="0" w:color="auto"/>
              <w:right w:val="single" w:sz="4" w:space="0" w:color="auto"/>
            </w:tcBorders>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TWS 505</w:t>
            </w:r>
          </w:p>
        </w:tc>
        <w:tc>
          <w:tcPr>
            <w:tcW w:w="4077"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contextualSpacing/>
              <w:rPr>
                <w:rFonts w:ascii="Times New Roman" w:eastAsia="Calibri" w:hAnsi="Times New Roman" w:cs="Times New Roman"/>
                <w:sz w:val="24"/>
                <w:szCs w:val="24"/>
                <w:lang w:val="en-GB"/>
              </w:rPr>
            </w:pPr>
            <w:r w:rsidRPr="0092296F">
              <w:rPr>
                <w:rFonts w:ascii="Times New Roman" w:eastAsia="Calibri" w:hAnsi="Times New Roman" w:cs="Times New Roman"/>
                <w:sz w:val="24"/>
                <w:szCs w:val="24"/>
                <w:lang w:val="en-GB"/>
              </w:rPr>
              <w:t xml:space="preserve">History of Turks from Pacific to Europe </w:t>
            </w:r>
          </w:p>
          <w:p w:rsidR="00223561" w:rsidRPr="0092296F" w:rsidRDefault="00223561" w:rsidP="00EE23AE">
            <w:pPr>
              <w:spacing w:after="0"/>
              <w:contextualSpacing/>
              <w:rPr>
                <w:rFonts w:ascii="Times New Roman" w:eastAsia="Calibri" w:hAnsi="Times New Roman" w:cs="Times New Roman"/>
                <w:sz w:val="24"/>
                <w:szCs w:val="24"/>
                <w:lang w:val="tr-TR"/>
              </w:rPr>
            </w:pPr>
          </w:p>
        </w:tc>
        <w:tc>
          <w:tcPr>
            <w:tcW w:w="1181"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S</w:t>
            </w:r>
          </w:p>
        </w:tc>
        <w:tc>
          <w:tcPr>
            <w:tcW w:w="1312"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 xml:space="preserve">3/ 0 </w:t>
            </w:r>
          </w:p>
        </w:tc>
        <w:tc>
          <w:tcPr>
            <w:tcW w:w="816"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w:t>
            </w:r>
          </w:p>
        </w:tc>
        <w:tc>
          <w:tcPr>
            <w:tcW w:w="670"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7,5</w:t>
            </w:r>
          </w:p>
        </w:tc>
      </w:tr>
      <w:tr w:rsidR="00223561" w:rsidRPr="0092296F" w:rsidTr="00EE23AE">
        <w:trPr>
          <w:trHeight w:hRule="exact" w:val="566"/>
        </w:trPr>
        <w:tc>
          <w:tcPr>
            <w:tcW w:w="1329" w:type="dxa"/>
            <w:tcBorders>
              <w:top w:val="single" w:sz="4" w:space="0" w:color="auto"/>
              <w:left w:val="single" w:sz="4" w:space="0" w:color="auto"/>
              <w:bottom w:val="single" w:sz="4" w:space="0" w:color="auto"/>
              <w:right w:val="single" w:sz="4" w:space="0" w:color="auto"/>
            </w:tcBorders>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TWS 507</w:t>
            </w:r>
          </w:p>
        </w:tc>
        <w:tc>
          <w:tcPr>
            <w:tcW w:w="4077"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line="240" w:lineRule="auto"/>
              <w:rPr>
                <w:rFonts w:ascii="Times New Roman" w:eastAsia="Calibri" w:hAnsi="Times New Roman" w:cs="Times New Roman"/>
                <w:sz w:val="24"/>
                <w:szCs w:val="24"/>
                <w:lang w:val="en-GB"/>
              </w:rPr>
            </w:pPr>
            <w:r w:rsidRPr="0092296F">
              <w:rPr>
                <w:rFonts w:ascii="Times New Roman" w:eastAsia="Calibri" w:hAnsi="Times New Roman" w:cs="Times New Roman"/>
                <w:sz w:val="24"/>
                <w:szCs w:val="24"/>
                <w:lang w:val="en-GB"/>
              </w:rPr>
              <w:t>Political Economy of Central Asia and the Caucasus</w:t>
            </w:r>
          </w:p>
          <w:p w:rsidR="00223561" w:rsidRPr="0092296F" w:rsidRDefault="00223561" w:rsidP="00EE23AE">
            <w:pPr>
              <w:spacing w:after="0"/>
              <w:contextualSpacing/>
              <w:rPr>
                <w:rFonts w:ascii="Times New Roman" w:eastAsia="Calibri" w:hAnsi="Times New Roman" w:cs="Times New Roman"/>
                <w:sz w:val="24"/>
                <w:szCs w:val="24"/>
                <w:lang w:val="tr-TR"/>
              </w:rPr>
            </w:pPr>
          </w:p>
        </w:tc>
        <w:tc>
          <w:tcPr>
            <w:tcW w:w="1181"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S</w:t>
            </w:r>
          </w:p>
        </w:tc>
        <w:tc>
          <w:tcPr>
            <w:tcW w:w="1312"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 0</w:t>
            </w:r>
          </w:p>
        </w:tc>
        <w:tc>
          <w:tcPr>
            <w:tcW w:w="816"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w:t>
            </w:r>
          </w:p>
        </w:tc>
        <w:tc>
          <w:tcPr>
            <w:tcW w:w="670"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7,5</w:t>
            </w:r>
          </w:p>
        </w:tc>
      </w:tr>
      <w:tr w:rsidR="00223561" w:rsidRPr="0092296F" w:rsidTr="00EE23AE">
        <w:trPr>
          <w:trHeight w:hRule="exact" w:val="573"/>
        </w:trPr>
        <w:tc>
          <w:tcPr>
            <w:tcW w:w="1329" w:type="dxa"/>
            <w:tcBorders>
              <w:top w:val="single" w:sz="4" w:space="0" w:color="auto"/>
              <w:left w:val="single" w:sz="4" w:space="0" w:color="auto"/>
              <w:bottom w:val="single" w:sz="4" w:space="0" w:color="auto"/>
              <w:right w:val="single" w:sz="4" w:space="0" w:color="auto"/>
            </w:tcBorders>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TWS 509</w:t>
            </w:r>
          </w:p>
        </w:tc>
        <w:tc>
          <w:tcPr>
            <w:tcW w:w="4077"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contextualSpacing/>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en-GB"/>
              </w:rPr>
              <w:t>Comparative Politics of Central Asia and the Caucasus</w:t>
            </w:r>
          </w:p>
        </w:tc>
        <w:tc>
          <w:tcPr>
            <w:tcW w:w="1181"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S</w:t>
            </w:r>
          </w:p>
        </w:tc>
        <w:tc>
          <w:tcPr>
            <w:tcW w:w="1312"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 0</w:t>
            </w:r>
          </w:p>
        </w:tc>
        <w:tc>
          <w:tcPr>
            <w:tcW w:w="816"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w:t>
            </w:r>
          </w:p>
        </w:tc>
        <w:tc>
          <w:tcPr>
            <w:tcW w:w="670"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7,5</w:t>
            </w:r>
          </w:p>
        </w:tc>
      </w:tr>
      <w:tr w:rsidR="00223561" w:rsidRPr="0092296F" w:rsidTr="00EE23AE">
        <w:trPr>
          <w:trHeight w:hRule="exact" w:val="573"/>
        </w:trPr>
        <w:tc>
          <w:tcPr>
            <w:tcW w:w="1329" w:type="dxa"/>
            <w:tcBorders>
              <w:top w:val="single" w:sz="4" w:space="0" w:color="auto"/>
              <w:left w:val="single" w:sz="4" w:space="0" w:color="auto"/>
              <w:bottom w:val="single" w:sz="4" w:space="0" w:color="auto"/>
              <w:right w:val="single" w:sz="4" w:space="0" w:color="auto"/>
            </w:tcBorders>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TWS 506</w:t>
            </w:r>
          </w:p>
        </w:tc>
        <w:tc>
          <w:tcPr>
            <w:tcW w:w="4077"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contextualSpacing/>
              <w:rPr>
                <w:rFonts w:ascii="Times New Roman" w:eastAsia="Calibri" w:hAnsi="Times New Roman" w:cs="Times New Roman"/>
                <w:sz w:val="24"/>
                <w:szCs w:val="24"/>
                <w:lang w:val="en-GB"/>
              </w:rPr>
            </w:pPr>
            <w:r w:rsidRPr="0092296F">
              <w:rPr>
                <w:rFonts w:ascii="Times New Roman" w:eastAsia="Calibri" w:hAnsi="Times New Roman" w:cs="Times New Roman"/>
                <w:sz w:val="24"/>
                <w:szCs w:val="24"/>
                <w:lang w:val="en-GB"/>
              </w:rPr>
              <w:t>Contemporary Issues in the Turkic</w:t>
            </w:r>
            <w:r w:rsidRPr="0092296F">
              <w:rPr>
                <w:rFonts w:ascii="Times New Roman" w:eastAsia="Calibri" w:hAnsi="Times New Roman" w:cs="Times New Roman"/>
                <w:sz w:val="24"/>
                <w:szCs w:val="24"/>
                <w:vertAlign w:val="superscript"/>
                <w:lang w:val="en-GB"/>
              </w:rPr>
              <w:footnoteReference w:id="3"/>
            </w:r>
            <w:r w:rsidRPr="0092296F">
              <w:rPr>
                <w:rFonts w:ascii="Times New Roman" w:eastAsia="Calibri" w:hAnsi="Times New Roman" w:cs="Times New Roman"/>
                <w:sz w:val="24"/>
                <w:szCs w:val="24"/>
                <w:lang w:val="en-GB"/>
              </w:rPr>
              <w:t xml:space="preserve"> World</w:t>
            </w:r>
          </w:p>
        </w:tc>
        <w:tc>
          <w:tcPr>
            <w:tcW w:w="1181"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S</w:t>
            </w:r>
          </w:p>
        </w:tc>
        <w:tc>
          <w:tcPr>
            <w:tcW w:w="1312"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 0</w:t>
            </w:r>
          </w:p>
        </w:tc>
        <w:tc>
          <w:tcPr>
            <w:tcW w:w="816"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w:t>
            </w:r>
          </w:p>
        </w:tc>
        <w:tc>
          <w:tcPr>
            <w:tcW w:w="670"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7,5</w:t>
            </w:r>
          </w:p>
        </w:tc>
      </w:tr>
      <w:tr w:rsidR="00223561" w:rsidRPr="0092296F" w:rsidTr="00EE23AE">
        <w:trPr>
          <w:trHeight w:hRule="exact" w:val="573"/>
        </w:trPr>
        <w:tc>
          <w:tcPr>
            <w:tcW w:w="1329" w:type="dxa"/>
            <w:tcBorders>
              <w:top w:val="single" w:sz="4" w:space="0" w:color="auto"/>
              <w:left w:val="single" w:sz="4" w:space="0" w:color="auto"/>
              <w:bottom w:val="single" w:sz="4" w:space="0" w:color="auto"/>
              <w:right w:val="single" w:sz="4" w:space="0" w:color="auto"/>
            </w:tcBorders>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TWS 508</w:t>
            </w:r>
          </w:p>
        </w:tc>
        <w:tc>
          <w:tcPr>
            <w:tcW w:w="4077"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contextualSpacing/>
              <w:rPr>
                <w:rFonts w:ascii="Times New Roman" w:eastAsia="Calibri" w:hAnsi="Times New Roman" w:cs="Times New Roman"/>
                <w:sz w:val="24"/>
                <w:szCs w:val="24"/>
                <w:lang w:val="en-GB"/>
              </w:rPr>
            </w:pPr>
            <w:r w:rsidRPr="0092296F">
              <w:rPr>
                <w:rFonts w:ascii="Times New Roman" w:eastAsia="Calibri" w:hAnsi="Times New Roman" w:cs="Times New Roman"/>
                <w:sz w:val="24"/>
                <w:szCs w:val="24"/>
                <w:lang w:val="en-GB"/>
              </w:rPr>
              <w:t>Turkish Communities in the World</w:t>
            </w:r>
          </w:p>
        </w:tc>
        <w:tc>
          <w:tcPr>
            <w:tcW w:w="1181"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S</w:t>
            </w:r>
          </w:p>
        </w:tc>
        <w:tc>
          <w:tcPr>
            <w:tcW w:w="1312"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 0</w:t>
            </w:r>
          </w:p>
        </w:tc>
        <w:tc>
          <w:tcPr>
            <w:tcW w:w="816"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w:t>
            </w:r>
          </w:p>
        </w:tc>
        <w:tc>
          <w:tcPr>
            <w:tcW w:w="670"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7,5</w:t>
            </w:r>
          </w:p>
        </w:tc>
      </w:tr>
      <w:tr w:rsidR="00223561" w:rsidRPr="0092296F" w:rsidTr="00EE23AE">
        <w:trPr>
          <w:trHeight w:hRule="exact" w:val="573"/>
        </w:trPr>
        <w:tc>
          <w:tcPr>
            <w:tcW w:w="1329" w:type="dxa"/>
            <w:tcBorders>
              <w:top w:val="single" w:sz="4" w:space="0" w:color="auto"/>
              <w:left w:val="single" w:sz="4" w:space="0" w:color="auto"/>
              <w:bottom w:val="single" w:sz="4" w:space="0" w:color="auto"/>
              <w:right w:val="single" w:sz="4" w:space="0" w:color="auto"/>
            </w:tcBorders>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TWS 510</w:t>
            </w:r>
          </w:p>
        </w:tc>
        <w:tc>
          <w:tcPr>
            <w:tcW w:w="4077"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contextualSpacing/>
              <w:rPr>
                <w:rFonts w:ascii="Times New Roman" w:eastAsia="Calibri" w:hAnsi="Times New Roman" w:cs="Times New Roman"/>
                <w:sz w:val="24"/>
                <w:szCs w:val="24"/>
                <w:lang w:val="en-GB"/>
              </w:rPr>
            </w:pPr>
            <w:r w:rsidRPr="0092296F">
              <w:rPr>
                <w:rFonts w:ascii="Times New Roman" w:eastAsia="Calibri" w:hAnsi="Times New Roman" w:cs="Times New Roman"/>
                <w:sz w:val="24"/>
                <w:szCs w:val="24"/>
                <w:lang w:val="en-GB"/>
              </w:rPr>
              <w:t>Migration in Central Asia and the Caucasus</w:t>
            </w:r>
          </w:p>
        </w:tc>
        <w:tc>
          <w:tcPr>
            <w:tcW w:w="1181"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S</w:t>
            </w:r>
          </w:p>
        </w:tc>
        <w:tc>
          <w:tcPr>
            <w:tcW w:w="1312"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 0</w:t>
            </w:r>
          </w:p>
        </w:tc>
        <w:tc>
          <w:tcPr>
            <w:tcW w:w="816"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w:t>
            </w:r>
          </w:p>
        </w:tc>
        <w:tc>
          <w:tcPr>
            <w:tcW w:w="670"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7,5</w:t>
            </w:r>
          </w:p>
        </w:tc>
      </w:tr>
      <w:tr w:rsidR="00223561" w:rsidRPr="0092296F" w:rsidTr="00EE23AE">
        <w:trPr>
          <w:trHeight w:hRule="exact" w:val="573"/>
        </w:trPr>
        <w:tc>
          <w:tcPr>
            <w:tcW w:w="1329" w:type="dxa"/>
            <w:tcBorders>
              <w:top w:val="single" w:sz="4" w:space="0" w:color="auto"/>
              <w:left w:val="single" w:sz="4" w:space="0" w:color="auto"/>
              <w:bottom w:val="single" w:sz="4" w:space="0" w:color="auto"/>
              <w:right w:val="single" w:sz="4" w:space="0" w:color="auto"/>
            </w:tcBorders>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TWS 511</w:t>
            </w:r>
          </w:p>
        </w:tc>
        <w:tc>
          <w:tcPr>
            <w:tcW w:w="4077"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contextualSpacing/>
              <w:rPr>
                <w:rFonts w:ascii="Times New Roman" w:eastAsia="Calibri" w:hAnsi="Times New Roman" w:cs="Times New Roman"/>
                <w:sz w:val="24"/>
                <w:szCs w:val="24"/>
                <w:lang w:val="en-GB"/>
              </w:rPr>
            </w:pPr>
            <w:r w:rsidRPr="0092296F">
              <w:rPr>
                <w:rFonts w:ascii="Times New Roman" w:eastAsia="Calibri" w:hAnsi="Times New Roman" w:cs="Times New Roman"/>
                <w:sz w:val="24"/>
                <w:szCs w:val="24"/>
                <w:lang w:val="en-GB"/>
              </w:rPr>
              <w:t>Caucasus and Central Asia Security Architecture</w:t>
            </w:r>
          </w:p>
        </w:tc>
        <w:tc>
          <w:tcPr>
            <w:tcW w:w="1181"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S</w:t>
            </w:r>
          </w:p>
        </w:tc>
        <w:tc>
          <w:tcPr>
            <w:tcW w:w="1312"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 0</w:t>
            </w:r>
          </w:p>
        </w:tc>
        <w:tc>
          <w:tcPr>
            <w:tcW w:w="816"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w:t>
            </w:r>
          </w:p>
        </w:tc>
        <w:tc>
          <w:tcPr>
            <w:tcW w:w="670"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7,5</w:t>
            </w:r>
          </w:p>
        </w:tc>
      </w:tr>
      <w:tr w:rsidR="00223561" w:rsidRPr="0092296F" w:rsidTr="00EE23AE">
        <w:trPr>
          <w:trHeight w:hRule="exact" w:val="573"/>
        </w:trPr>
        <w:tc>
          <w:tcPr>
            <w:tcW w:w="1329" w:type="dxa"/>
            <w:tcBorders>
              <w:top w:val="single" w:sz="4" w:space="0" w:color="auto"/>
              <w:left w:val="single" w:sz="4" w:space="0" w:color="auto"/>
              <w:bottom w:val="single" w:sz="4" w:space="0" w:color="auto"/>
              <w:right w:val="single" w:sz="4" w:space="0" w:color="auto"/>
            </w:tcBorders>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TWS 512</w:t>
            </w:r>
          </w:p>
        </w:tc>
        <w:tc>
          <w:tcPr>
            <w:tcW w:w="4077"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contextualSpacing/>
              <w:rPr>
                <w:rFonts w:ascii="Times New Roman" w:eastAsia="Calibri" w:hAnsi="Times New Roman" w:cs="Times New Roman"/>
                <w:sz w:val="24"/>
                <w:szCs w:val="24"/>
                <w:lang w:val="en-GB"/>
              </w:rPr>
            </w:pPr>
            <w:r w:rsidRPr="0092296F">
              <w:rPr>
                <w:rFonts w:ascii="Times New Roman" w:eastAsia="Calibri" w:hAnsi="Times New Roman" w:cs="Times New Roman"/>
                <w:sz w:val="24"/>
                <w:szCs w:val="24"/>
                <w:lang w:val="en-GB"/>
              </w:rPr>
              <w:t>International and Regional Organisations in Central Asia and the Caucasus</w:t>
            </w:r>
          </w:p>
          <w:p w:rsidR="00223561" w:rsidRPr="0092296F" w:rsidRDefault="00223561" w:rsidP="00EE23AE">
            <w:pPr>
              <w:spacing w:after="0"/>
              <w:contextualSpacing/>
              <w:rPr>
                <w:rFonts w:ascii="Times New Roman" w:eastAsia="Calibri" w:hAnsi="Times New Roman" w:cs="Times New Roman"/>
                <w:sz w:val="24"/>
                <w:szCs w:val="24"/>
                <w:lang w:val="en-GB"/>
              </w:rPr>
            </w:pPr>
          </w:p>
        </w:tc>
        <w:tc>
          <w:tcPr>
            <w:tcW w:w="1181"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S</w:t>
            </w:r>
          </w:p>
        </w:tc>
        <w:tc>
          <w:tcPr>
            <w:tcW w:w="1312"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 0</w:t>
            </w:r>
          </w:p>
        </w:tc>
        <w:tc>
          <w:tcPr>
            <w:tcW w:w="816"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w:t>
            </w:r>
          </w:p>
        </w:tc>
        <w:tc>
          <w:tcPr>
            <w:tcW w:w="670"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7,5</w:t>
            </w:r>
          </w:p>
        </w:tc>
      </w:tr>
      <w:tr w:rsidR="00223561" w:rsidRPr="0092296F" w:rsidTr="00EE23AE">
        <w:trPr>
          <w:trHeight w:hRule="exact" w:val="437"/>
        </w:trPr>
        <w:tc>
          <w:tcPr>
            <w:tcW w:w="1329"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TWS 514</w:t>
            </w:r>
          </w:p>
        </w:tc>
        <w:tc>
          <w:tcPr>
            <w:tcW w:w="4077"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rPr>
                <w:rFonts w:ascii="Times New Roman" w:eastAsia="Calibri" w:hAnsi="Times New Roman" w:cs="Times New Roman"/>
                <w:sz w:val="24"/>
                <w:szCs w:val="24"/>
                <w:lang w:val="en-GB"/>
              </w:rPr>
            </w:pPr>
            <w:r w:rsidRPr="0092296F">
              <w:rPr>
                <w:rFonts w:ascii="Times New Roman" w:eastAsia="Calibri" w:hAnsi="Times New Roman" w:cs="Times New Roman"/>
                <w:sz w:val="24"/>
                <w:szCs w:val="24"/>
                <w:lang w:val="en-GB"/>
              </w:rPr>
              <w:t>Identity, Ethnicity, and Nationalism</w:t>
            </w:r>
          </w:p>
        </w:tc>
        <w:tc>
          <w:tcPr>
            <w:tcW w:w="1181"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S</w:t>
            </w:r>
          </w:p>
        </w:tc>
        <w:tc>
          <w:tcPr>
            <w:tcW w:w="1312"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 0</w:t>
            </w:r>
          </w:p>
        </w:tc>
        <w:tc>
          <w:tcPr>
            <w:tcW w:w="816"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w:t>
            </w:r>
          </w:p>
        </w:tc>
        <w:tc>
          <w:tcPr>
            <w:tcW w:w="670"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7,5</w:t>
            </w:r>
          </w:p>
        </w:tc>
      </w:tr>
      <w:tr w:rsidR="00223561" w:rsidRPr="0092296F" w:rsidTr="00EE23AE">
        <w:trPr>
          <w:trHeight w:hRule="exact" w:val="437"/>
        </w:trPr>
        <w:tc>
          <w:tcPr>
            <w:tcW w:w="1329"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TSW 513</w:t>
            </w:r>
          </w:p>
        </w:tc>
        <w:tc>
          <w:tcPr>
            <w:tcW w:w="4077"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en-GB"/>
              </w:rPr>
              <w:t>International Law: Turkic</w:t>
            </w:r>
            <w:r w:rsidRPr="0092296F">
              <w:rPr>
                <w:rFonts w:ascii="Times New Roman" w:eastAsia="Calibri" w:hAnsi="Times New Roman" w:cs="Times New Roman"/>
                <w:sz w:val="24"/>
                <w:szCs w:val="24"/>
                <w:vertAlign w:val="superscript"/>
                <w:lang w:val="en-GB"/>
              </w:rPr>
              <w:footnoteReference w:id="4"/>
            </w:r>
            <w:r w:rsidRPr="0092296F">
              <w:rPr>
                <w:rFonts w:ascii="Times New Roman" w:eastAsia="Calibri" w:hAnsi="Times New Roman" w:cs="Times New Roman"/>
                <w:sz w:val="24"/>
                <w:szCs w:val="24"/>
                <w:lang w:val="en-GB"/>
              </w:rPr>
              <w:t xml:space="preserve">  World Cases</w:t>
            </w:r>
          </w:p>
        </w:tc>
        <w:tc>
          <w:tcPr>
            <w:tcW w:w="1181"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S</w:t>
            </w:r>
          </w:p>
        </w:tc>
        <w:tc>
          <w:tcPr>
            <w:tcW w:w="1312"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 0</w:t>
            </w:r>
          </w:p>
        </w:tc>
        <w:tc>
          <w:tcPr>
            <w:tcW w:w="816"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w:t>
            </w:r>
          </w:p>
        </w:tc>
        <w:tc>
          <w:tcPr>
            <w:tcW w:w="670"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7,5</w:t>
            </w:r>
          </w:p>
        </w:tc>
      </w:tr>
      <w:tr w:rsidR="00223561" w:rsidRPr="0092296F" w:rsidTr="00EE23AE">
        <w:trPr>
          <w:trHeight w:hRule="exact" w:val="437"/>
        </w:trPr>
        <w:tc>
          <w:tcPr>
            <w:tcW w:w="1329"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TSW 515</w:t>
            </w:r>
          </w:p>
        </w:tc>
        <w:tc>
          <w:tcPr>
            <w:tcW w:w="4077"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rPr>
                <w:rFonts w:ascii="Times New Roman" w:eastAsia="Calibri" w:hAnsi="Times New Roman" w:cs="Times New Roman"/>
                <w:sz w:val="24"/>
                <w:szCs w:val="24"/>
                <w:lang w:val="en-GB"/>
              </w:rPr>
            </w:pPr>
            <w:r w:rsidRPr="0092296F">
              <w:rPr>
                <w:rFonts w:ascii="Times New Roman" w:eastAsia="Calibri" w:hAnsi="Times New Roman" w:cs="Times New Roman"/>
                <w:sz w:val="24"/>
                <w:szCs w:val="24"/>
                <w:lang w:val="en-GB"/>
              </w:rPr>
              <w:t>Politics Economy and Society in Russia</w:t>
            </w:r>
          </w:p>
        </w:tc>
        <w:tc>
          <w:tcPr>
            <w:tcW w:w="1181"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proofErr w:type="gramStart"/>
            <w:r w:rsidRPr="0092296F">
              <w:rPr>
                <w:rFonts w:ascii="Times New Roman" w:eastAsia="Calibri" w:hAnsi="Times New Roman" w:cs="Times New Roman"/>
                <w:sz w:val="24"/>
                <w:szCs w:val="24"/>
                <w:lang w:val="tr-TR"/>
              </w:rPr>
              <w:t>s</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3/0</w:t>
            </w:r>
          </w:p>
        </w:tc>
        <w:tc>
          <w:tcPr>
            <w:tcW w:w="816"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w:t>
            </w:r>
          </w:p>
        </w:tc>
        <w:tc>
          <w:tcPr>
            <w:tcW w:w="670"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7,5</w:t>
            </w:r>
          </w:p>
        </w:tc>
      </w:tr>
      <w:tr w:rsidR="00223561" w:rsidRPr="0092296F" w:rsidTr="00EE23AE">
        <w:trPr>
          <w:trHeight w:hRule="exact" w:val="702"/>
        </w:trPr>
        <w:tc>
          <w:tcPr>
            <w:tcW w:w="1329"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 xml:space="preserve">TSW 517 </w:t>
            </w:r>
          </w:p>
        </w:tc>
        <w:tc>
          <w:tcPr>
            <w:tcW w:w="4077"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rPr>
                <w:rFonts w:ascii="Times New Roman" w:eastAsia="Calibri" w:hAnsi="Times New Roman" w:cs="Times New Roman"/>
                <w:sz w:val="24"/>
                <w:szCs w:val="24"/>
                <w:lang w:val="en-GB"/>
              </w:rPr>
            </w:pPr>
            <w:r w:rsidRPr="0092296F">
              <w:rPr>
                <w:rFonts w:ascii="Times New Roman" w:hAnsi="Times New Roman" w:cs="Times New Roman"/>
                <w:sz w:val="24"/>
                <w:szCs w:val="24"/>
              </w:rPr>
              <w:t>Regionalism in Global Politics: Theories and Case Studies</w:t>
            </w:r>
          </w:p>
        </w:tc>
        <w:tc>
          <w:tcPr>
            <w:tcW w:w="1181"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proofErr w:type="gramStart"/>
            <w:r w:rsidRPr="0092296F">
              <w:rPr>
                <w:rFonts w:ascii="Times New Roman" w:eastAsia="Calibri" w:hAnsi="Times New Roman" w:cs="Times New Roman"/>
                <w:sz w:val="24"/>
                <w:szCs w:val="24"/>
                <w:lang w:val="tr-TR"/>
              </w:rPr>
              <w:t>s</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3/0</w:t>
            </w:r>
          </w:p>
        </w:tc>
        <w:tc>
          <w:tcPr>
            <w:tcW w:w="816"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w:t>
            </w:r>
          </w:p>
        </w:tc>
        <w:tc>
          <w:tcPr>
            <w:tcW w:w="670"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7,5</w:t>
            </w:r>
          </w:p>
        </w:tc>
      </w:tr>
      <w:tr w:rsidR="00223561" w:rsidRPr="0092296F" w:rsidTr="00EE23AE">
        <w:trPr>
          <w:trHeight w:hRule="exact" w:val="702"/>
        </w:trPr>
        <w:tc>
          <w:tcPr>
            <w:tcW w:w="1329"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TSW 519</w:t>
            </w:r>
          </w:p>
        </w:tc>
        <w:tc>
          <w:tcPr>
            <w:tcW w:w="4077"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rPr>
                <w:rFonts w:ascii="Times New Roman" w:hAnsi="Times New Roman" w:cs="Times New Roman"/>
                <w:sz w:val="24"/>
                <w:szCs w:val="24"/>
              </w:rPr>
            </w:pPr>
            <w:r w:rsidRPr="0092296F">
              <w:rPr>
                <w:rFonts w:ascii="Times New Roman" w:hAnsi="Times New Roman" w:cs="Times New Roman"/>
                <w:sz w:val="24"/>
                <w:szCs w:val="24"/>
              </w:rPr>
              <w:t>Diaspora Studies</w:t>
            </w:r>
          </w:p>
        </w:tc>
        <w:tc>
          <w:tcPr>
            <w:tcW w:w="1181"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proofErr w:type="gramStart"/>
            <w:r w:rsidRPr="0092296F">
              <w:rPr>
                <w:rFonts w:ascii="Times New Roman" w:eastAsia="Calibri" w:hAnsi="Times New Roman" w:cs="Times New Roman"/>
                <w:sz w:val="24"/>
                <w:szCs w:val="24"/>
                <w:lang w:val="tr-TR"/>
              </w:rPr>
              <w:t>s</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3/0</w:t>
            </w:r>
          </w:p>
        </w:tc>
        <w:tc>
          <w:tcPr>
            <w:tcW w:w="816"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3</w:t>
            </w:r>
          </w:p>
        </w:tc>
        <w:tc>
          <w:tcPr>
            <w:tcW w:w="670" w:type="dxa"/>
            <w:tcBorders>
              <w:top w:val="single" w:sz="4" w:space="0" w:color="auto"/>
              <w:left w:val="single" w:sz="4" w:space="0" w:color="auto"/>
              <w:bottom w:val="single" w:sz="4" w:space="0" w:color="auto"/>
              <w:right w:val="single" w:sz="4" w:space="0" w:color="auto"/>
            </w:tcBorders>
            <w:vAlign w:val="center"/>
          </w:tcPr>
          <w:p w:rsidR="00223561" w:rsidRPr="0092296F" w:rsidRDefault="00223561" w:rsidP="00EE23AE">
            <w:pPr>
              <w:spacing w:after="0"/>
              <w:jc w:val="center"/>
              <w:rPr>
                <w:rFonts w:ascii="Times New Roman" w:eastAsia="Calibri" w:hAnsi="Times New Roman" w:cs="Times New Roman"/>
                <w:sz w:val="24"/>
                <w:szCs w:val="24"/>
                <w:lang w:val="tr-TR"/>
              </w:rPr>
            </w:pPr>
            <w:r w:rsidRPr="0092296F">
              <w:rPr>
                <w:rFonts w:ascii="Times New Roman" w:eastAsia="Calibri" w:hAnsi="Times New Roman" w:cs="Times New Roman"/>
                <w:sz w:val="24"/>
                <w:szCs w:val="24"/>
                <w:lang w:val="tr-TR"/>
              </w:rPr>
              <w:t>7,5</w:t>
            </w:r>
          </w:p>
        </w:tc>
      </w:tr>
    </w:tbl>
    <w:p w:rsidR="00223561" w:rsidRDefault="00223561" w:rsidP="00223561">
      <w:pPr>
        <w:shd w:val="clear" w:color="auto" w:fill="FFFFFF"/>
        <w:spacing w:after="165" w:line="240" w:lineRule="auto"/>
        <w:jc w:val="both"/>
        <w:rPr>
          <w:rFonts w:ascii="Times New Roman" w:eastAsia="Times New Roman" w:hAnsi="Times New Roman" w:cs="Times New Roman"/>
          <w:b/>
          <w:color w:val="333333"/>
          <w:sz w:val="24"/>
          <w:szCs w:val="24"/>
          <w:lang w:val="tr-TR"/>
        </w:rPr>
      </w:pPr>
    </w:p>
    <w:p w:rsidR="00007C6E" w:rsidRDefault="00007C6E"/>
    <w:sectPr w:rsidR="00007C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B76" w:rsidRDefault="00A92B76" w:rsidP="00223561">
      <w:pPr>
        <w:spacing w:after="0" w:line="240" w:lineRule="auto"/>
      </w:pPr>
      <w:r>
        <w:separator/>
      </w:r>
    </w:p>
  </w:endnote>
  <w:endnote w:type="continuationSeparator" w:id="0">
    <w:p w:rsidR="00A92B76" w:rsidRDefault="00A92B76" w:rsidP="0022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B76" w:rsidRDefault="00A92B76" w:rsidP="00223561">
      <w:pPr>
        <w:spacing w:after="0" w:line="240" w:lineRule="auto"/>
      </w:pPr>
      <w:r>
        <w:separator/>
      </w:r>
    </w:p>
  </w:footnote>
  <w:footnote w:type="continuationSeparator" w:id="0">
    <w:p w:rsidR="00A92B76" w:rsidRDefault="00A92B76" w:rsidP="00223561">
      <w:pPr>
        <w:spacing w:after="0" w:line="240" w:lineRule="auto"/>
      </w:pPr>
      <w:r>
        <w:continuationSeparator/>
      </w:r>
    </w:p>
  </w:footnote>
  <w:footnote w:id="1">
    <w:p w:rsidR="00223561" w:rsidRPr="00C41E04" w:rsidRDefault="00223561" w:rsidP="00223561">
      <w:pPr>
        <w:pStyle w:val="DipnotMetni"/>
        <w:rPr>
          <w:rFonts w:ascii="Times New Roman" w:hAnsi="Times New Roman"/>
        </w:rPr>
      </w:pPr>
      <w:r w:rsidRPr="00C41E04">
        <w:rPr>
          <w:rStyle w:val="DipnotBavurusu"/>
          <w:rFonts w:ascii="Times New Roman" w:hAnsi="Times New Roman"/>
        </w:rPr>
        <w:footnoteRef/>
      </w:r>
      <w:r w:rsidRPr="00C41E04">
        <w:rPr>
          <w:rFonts w:ascii="Times New Roman" w:hAnsi="Times New Roman"/>
        </w:rPr>
        <w:t xml:space="preserve"> Bölge </w:t>
      </w:r>
      <w:r>
        <w:rPr>
          <w:rFonts w:ascii="Times New Roman" w:hAnsi="Times New Roman"/>
        </w:rPr>
        <w:t>ç</w:t>
      </w:r>
      <w:r w:rsidRPr="00C41E04">
        <w:rPr>
          <w:rFonts w:ascii="Times New Roman" w:hAnsi="Times New Roman"/>
        </w:rPr>
        <w:t>alışmalarına özgü sosyal bilim teorileri</w:t>
      </w:r>
      <w:r>
        <w:rPr>
          <w:rFonts w:ascii="Times New Roman" w:hAnsi="Times New Roman"/>
        </w:rPr>
        <w:t>nin yanı sıra</w:t>
      </w:r>
      <w:r w:rsidRPr="00C41E04">
        <w:rPr>
          <w:rFonts w:ascii="Times New Roman" w:hAnsi="Times New Roman"/>
        </w:rPr>
        <w:t xml:space="preserve"> karşılaştırmalı </w:t>
      </w:r>
      <w:r>
        <w:rPr>
          <w:rFonts w:ascii="Times New Roman" w:hAnsi="Times New Roman"/>
        </w:rPr>
        <w:t>analiz</w:t>
      </w:r>
      <w:r w:rsidRPr="00C41E04">
        <w:rPr>
          <w:rFonts w:ascii="Times New Roman" w:hAnsi="Times New Roman"/>
        </w:rPr>
        <w:t xml:space="preserve"> yöntemi ele alınmaktadır.</w:t>
      </w:r>
    </w:p>
  </w:footnote>
  <w:footnote w:id="2">
    <w:p w:rsidR="00223561" w:rsidRDefault="00223561" w:rsidP="00223561">
      <w:pPr>
        <w:pStyle w:val="DipnotMetni"/>
      </w:pPr>
      <w:r w:rsidRPr="00C41E04">
        <w:rPr>
          <w:rStyle w:val="DipnotBavurusu"/>
          <w:rFonts w:ascii="Times New Roman" w:hAnsi="Times New Roman"/>
        </w:rPr>
        <w:footnoteRef/>
      </w:r>
      <w:r w:rsidRPr="00C41E04">
        <w:rPr>
          <w:rFonts w:ascii="Times New Roman" w:hAnsi="Times New Roman"/>
        </w:rPr>
        <w:t xml:space="preserve"> Sosyal bilimlerde kullanılan nicel ve nitel yöntemler, literatür özeti hazırlama ve etik hususlar ele alınmaktadır.</w:t>
      </w:r>
    </w:p>
  </w:footnote>
  <w:footnote w:id="3">
    <w:p w:rsidR="00223561" w:rsidRPr="005E6EC2" w:rsidRDefault="00223561" w:rsidP="00223561">
      <w:pPr>
        <w:pStyle w:val="DipnotMetni"/>
        <w:rPr>
          <w:rFonts w:ascii="Times New Roman" w:hAnsi="Times New Roman"/>
        </w:rPr>
      </w:pPr>
      <w:r w:rsidRPr="005E6EC2">
        <w:rPr>
          <w:rStyle w:val="DipnotBavurusu"/>
          <w:rFonts w:ascii="Times New Roman" w:hAnsi="Times New Roman"/>
        </w:rPr>
        <w:footnoteRef/>
      </w:r>
      <w:r w:rsidRPr="005E6EC2">
        <w:rPr>
          <w:rFonts w:ascii="Times New Roman" w:hAnsi="Times New Roman"/>
        </w:rPr>
        <w:t xml:space="preserve"> Türk Devletleri Teşkilatı resmi (İngilizce) web sitesindeki </w:t>
      </w:r>
      <w:r>
        <w:rPr>
          <w:rFonts w:ascii="Times New Roman" w:hAnsi="Times New Roman"/>
        </w:rPr>
        <w:t>terim</w:t>
      </w:r>
      <w:r w:rsidRPr="005E6EC2">
        <w:rPr>
          <w:rFonts w:ascii="Times New Roman" w:hAnsi="Times New Roman"/>
        </w:rPr>
        <w:t xml:space="preserve"> esas </w:t>
      </w:r>
      <w:proofErr w:type="spellStart"/>
      <w:r w:rsidRPr="005E6EC2">
        <w:rPr>
          <w:rFonts w:ascii="Times New Roman" w:hAnsi="Times New Roman"/>
        </w:rPr>
        <w:t>alınmı</w:t>
      </w:r>
      <w:r>
        <w:rPr>
          <w:rFonts w:ascii="Times New Roman" w:hAnsi="Times New Roman"/>
        </w:rPr>
        <w:t>S</w:t>
      </w:r>
      <w:r w:rsidRPr="005E6EC2">
        <w:rPr>
          <w:rFonts w:ascii="Times New Roman" w:hAnsi="Times New Roman"/>
        </w:rPr>
        <w:t>ştır</w:t>
      </w:r>
      <w:proofErr w:type="spellEnd"/>
      <w:r w:rsidRPr="005E6EC2">
        <w:rPr>
          <w:rFonts w:ascii="Times New Roman" w:hAnsi="Times New Roman"/>
        </w:rPr>
        <w:t xml:space="preserve">. </w:t>
      </w:r>
      <w:hyperlink r:id="rId1" w:history="1">
        <w:r w:rsidRPr="00382982">
          <w:rPr>
            <w:rStyle w:val="Kpr"/>
            <w:rFonts w:ascii="Times New Roman" w:hAnsi="Times New Roman"/>
          </w:rPr>
          <w:t>https://www.turkkon.org/en</w:t>
        </w:r>
      </w:hyperlink>
      <w:r>
        <w:rPr>
          <w:rFonts w:ascii="Times New Roman" w:hAnsi="Times New Roman"/>
        </w:rPr>
        <w:t xml:space="preserve"> </w:t>
      </w:r>
    </w:p>
  </w:footnote>
  <w:footnote w:id="4">
    <w:p w:rsidR="00223561" w:rsidRDefault="00223561" w:rsidP="00223561">
      <w:pPr>
        <w:pStyle w:val="DipnotMetni"/>
      </w:pPr>
      <w:r w:rsidRPr="005E6EC2">
        <w:rPr>
          <w:rStyle w:val="DipnotBavurusu"/>
          <w:rFonts w:ascii="Times New Roman" w:hAnsi="Times New Roman"/>
        </w:rPr>
        <w:footnoteRef/>
      </w:r>
      <w:r w:rsidRPr="005E6EC2">
        <w:rPr>
          <w:rFonts w:ascii="Times New Roman" w:hAnsi="Times New Roman"/>
        </w:rPr>
        <w:t xml:space="preserve"> Türk Devletleri Teşkilatı resmi (İngilizce) web sitesindeki </w:t>
      </w:r>
      <w:r>
        <w:rPr>
          <w:rFonts w:ascii="Times New Roman" w:hAnsi="Times New Roman"/>
        </w:rPr>
        <w:t>terim</w:t>
      </w:r>
      <w:r w:rsidRPr="005E6EC2">
        <w:rPr>
          <w:rFonts w:ascii="Times New Roman" w:hAnsi="Times New Roman"/>
        </w:rPr>
        <w:t xml:space="preserve"> esas alınmıştır. </w:t>
      </w:r>
      <w:hyperlink r:id="rId2" w:history="1">
        <w:r w:rsidRPr="00382982">
          <w:rPr>
            <w:rStyle w:val="Kpr"/>
            <w:rFonts w:ascii="Times New Roman" w:hAnsi="Times New Roman"/>
          </w:rPr>
          <w:t>https://www.turkkon.org/en</w:t>
        </w:r>
      </w:hyperlink>
      <w:r>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C28E7"/>
    <w:multiLevelType w:val="hybridMultilevel"/>
    <w:tmpl w:val="10F6F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61"/>
    <w:rsid w:val="00007C6E"/>
    <w:rsid w:val="00223561"/>
    <w:rsid w:val="00A92B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D05B"/>
  <w15:chartTrackingRefBased/>
  <w15:docId w15:val="{B73947A2-BEC1-4C7A-82CB-925454EA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561"/>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23561"/>
    <w:rPr>
      <w:color w:val="0563C1" w:themeColor="hyperlink"/>
      <w:u w:val="single"/>
    </w:rPr>
  </w:style>
  <w:style w:type="paragraph" w:styleId="DipnotMetni">
    <w:name w:val="footnote text"/>
    <w:basedOn w:val="Normal"/>
    <w:link w:val="DipnotMetniChar"/>
    <w:uiPriority w:val="99"/>
    <w:semiHidden/>
    <w:unhideWhenUsed/>
    <w:rsid w:val="00223561"/>
    <w:pPr>
      <w:spacing w:after="0" w:line="240" w:lineRule="auto"/>
    </w:pPr>
    <w:rPr>
      <w:rFonts w:ascii="Calibri" w:eastAsia="Calibri" w:hAnsi="Calibri" w:cs="Times New Roman"/>
      <w:sz w:val="20"/>
      <w:szCs w:val="20"/>
      <w:lang w:val="tr-TR"/>
    </w:rPr>
  </w:style>
  <w:style w:type="character" w:customStyle="1" w:styleId="DipnotMetniChar">
    <w:name w:val="Dipnot Metni Char"/>
    <w:basedOn w:val="VarsaylanParagrafYazTipi"/>
    <w:link w:val="DipnotMetni"/>
    <w:uiPriority w:val="99"/>
    <w:semiHidden/>
    <w:rsid w:val="00223561"/>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2235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turkkon.org/en" TargetMode="External"/><Relationship Id="rId1" Type="http://schemas.openxmlformats.org/officeDocument/2006/relationships/hyperlink" Target="https://www.turkkon.org/e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2142</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CONKAR GÜN</dc:creator>
  <cp:keywords/>
  <dc:description/>
  <cp:lastModifiedBy>DİLEK CONKAR GÜN</cp:lastModifiedBy>
  <cp:revision>1</cp:revision>
  <dcterms:created xsi:type="dcterms:W3CDTF">2023-08-16T06:27:00Z</dcterms:created>
  <dcterms:modified xsi:type="dcterms:W3CDTF">2023-08-16T06:29:00Z</dcterms:modified>
</cp:coreProperties>
</file>